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653E" w:rsidRPr="00A34317" w:rsidRDefault="00B5653E" w:rsidP="00B5653E">
      <w:pPr>
        <w:pStyle w:val="af5"/>
        <w:tabs>
          <w:tab w:val="left" w:pos="1871"/>
          <w:tab w:val="left" w:pos="3407"/>
          <w:tab w:val="left" w:pos="4949"/>
          <w:tab w:val="left" w:pos="6599"/>
        </w:tabs>
        <w:jc w:val="center"/>
        <w:rPr>
          <w:rFonts w:ascii="Times New Roman" w:eastAsia="宋体" w:hAnsi="宋体"/>
        </w:rPr>
      </w:pPr>
      <w:bookmarkStart w:id="0" w:name="_GoBack"/>
      <w:r w:rsidRPr="00A34317">
        <w:rPr>
          <w:rFonts w:ascii="Arial" w:eastAsia="黑体" w:hAnsi="黑体"/>
          <w:b/>
          <w:sz w:val="40"/>
        </w:rPr>
        <w:t>课时规范练</w:t>
      </w:r>
      <w:r w:rsidRPr="00A34317">
        <w:rPr>
          <w:rFonts w:ascii="Times New Roman" w:eastAsia="宋体" w:hAnsi="Times New Roman"/>
          <w:b/>
          <w:sz w:val="40"/>
        </w:rPr>
        <w:t>55</w:t>
      </w:r>
      <w:r w:rsidRPr="00A34317">
        <w:rPr>
          <w:rFonts w:ascii="Times New Roman" w:eastAsia="宋体" w:hAnsi="宋体"/>
          <w:sz w:val="40"/>
        </w:rPr>
        <w:t xml:space="preserve">　</w:t>
      </w:r>
      <w:r w:rsidRPr="00A34317">
        <w:rPr>
          <w:rFonts w:ascii="Arial" w:eastAsia="黑体" w:hAnsi="黑体"/>
          <w:b/>
          <w:sz w:val="40"/>
        </w:rPr>
        <w:t>推动认识发展</w:t>
      </w:r>
    </w:p>
    <w:bookmarkEnd w:id="0"/>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Arial" w:eastAsia="黑体" w:hAnsi="黑体"/>
          <w:sz w:val="24"/>
        </w:rPr>
        <w:t>一、选择题</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1</w:t>
      </w:r>
      <w:r w:rsidRPr="00A34317">
        <w:rPr>
          <w:rFonts w:ascii="Times New Roman" w:eastAsia="宋体" w:hAnsi="Times New Roman" w:cs="Times New Roman"/>
        </w:rPr>
        <w:t>.</w:t>
      </w:r>
      <w:r w:rsidRPr="00A34317">
        <w:rPr>
          <w:rFonts w:ascii="Times New Roman" w:eastAsia="宋体" w:hAnsi="宋体"/>
        </w:rPr>
        <w:t>促进</w:t>
      </w:r>
      <w:r w:rsidRPr="00A34317">
        <w:rPr>
          <w:rFonts w:ascii="Times New Roman" w:eastAsia="宋体" w:hAnsi="Times New Roman" w:cs="Times New Roman"/>
        </w:rPr>
        <w:t>“</w:t>
      </w:r>
      <w:r w:rsidRPr="00A34317">
        <w:rPr>
          <w:rFonts w:ascii="Times New Roman" w:eastAsia="宋体" w:hAnsi="宋体"/>
        </w:rPr>
        <w:t>百年老店</w:t>
      </w:r>
      <w:r w:rsidRPr="00A34317">
        <w:rPr>
          <w:rFonts w:ascii="Times New Roman" w:eastAsia="宋体" w:hAnsi="Times New Roman" w:cs="Times New Roman"/>
        </w:rPr>
        <w:t>”</w:t>
      </w:r>
      <w:r w:rsidRPr="00A34317">
        <w:rPr>
          <w:rFonts w:ascii="Times New Roman" w:eastAsia="宋体" w:hAnsi="宋体"/>
        </w:rPr>
        <w:t>的可持续发展</w:t>
      </w:r>
      <w:r w:rsidRPr="00A34317">
        <w:rPr>
          <w:rFonts w:ascii="Times New Roman" w:eastAsia="宋体" w:hAnsi="宋体"/>
        </w:rPr>
        <w:t>,</w:t>
      </w:r>
      <w:r w:rsidRPr="00A34317">
        <w:rPr>
          <w:rFonts w:ascii="Times New Roman" w:eastAsia="宋体" w:hAnsi="宋体"/>
        </w:rPr>
        <w:t>要用新技术、新业态全面改造提升传统产业</w:t>
      </w:r>
      <w:r w:rsidRPr="00A34317">
        <w:rPr>
          <w:rFonts w:ascii="Times New Roman" w:eastAsia="宋体" w:hAnsi="宋体"/>
        </w:rPr>
        <w:t>,</w:t>
      </w:r>
      <w:r w:rsidRPr="00A34317">
        <w:rPr>
          <w:rFonts w:ascii="Times New Roman" w:eastAsia="宋体" w:hAnsi="宋体"/>
        </w:rPr>
        <w:t>是因为</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B5653E" w:rsidRDefault="00B5653E" w:rsidP="00B5653E">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肯定中蕴含着否定</w:t>
      </w:r>
      <w:r w:rsidRPr="00A34317">
        <w:rPr>
          <w:rFonts w:ascii="Times New Roman" w:eastAsia="宋体" w:hAnsi="宋体"/>
        </w:rPr>
        <w:t>,</w:t>
      </w:r>
      <w:r w:rsidRPr="00A34317">
        <w:rPr>
          <w:rFonts w:ascii="Times New Roman" w:eastAsia="宋体" w:hAnsi="宋体"/>
        </w:rPr>
        <w:t xml:space="preserve">否定中有肯定　</w:t>
      </w:r>
      <w:r w:rsidRPr="00A34317">
        <w:rPr>
          <w:rFonts w:ascii="宋体" w:eastAsia="宋体" w:hAnsi="宋体" w:cs="宋体" w:hint="eastAsia"/>
        </w:rPr>
        <w:t>②</w:t>
      </w:r>
      <w:r w:rsidRPr="00A34317">
        <w:rPr>
          <w:rFonts w:ascii="Times New Roman" w:eastAsia="宋体" w:hAnsi="宋体"/>
        </w:rPr>
        <w:t xml:space="preserve">新事物代替旧事物总是充满曲折性　</w:t>
      </w:r>
      <w:r w:rsidRPr="00A34317">
        <w:rPr>
          <w:rFonts w:ascii="宋体" w:eastAsia="宋体" w:hAnsi="宋体" w:cs="宋体" w:hint="eastAsia"/>
        </w:rPr>
        <w:t>③</w:t>
      </w:r>
      <w:r w:rsidRPr="00A34317">
        <w:rPr>
          <w:rFonts w:ascii="Times New Roman" w:eastAsia="宋体" w:hAnsi="宋体"/>
        </w:rPr>
        <w:t xml:space="preserve">新事物自身还存在很多缺点和不足　</w:t>
      </w:r>
      <w:r w:rsidRPr="00A34317">
        <w:rPr>
          <w:rFonts w:ascii="宋体" w:eastAsia="宋体" w:hAnsi="宋体" w:cs="宋体" w:hint="eastAsia"/>
        </w:rPr>
        <w:t>④</w:t>
      </w:r>
      <w:r w:rsidRPr="00A34317">
        <w:rPr>
          <w:rFonts w:ascii="Times New Roman" w:eastAsia="宋体" w:hAnsi="宋体"/>
        </w:rPr>
        <w:t>新陈代谢是宇宙间不可抗拒的规律</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宋体"/>
        </w:rPr>
        <w:t xml:space="preserve">　　　　　　　　　　　　　　　　</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②③</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①④</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③④</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2</w:t>
      </w:r>
      <w:r w:rsidRPr="00A34317">
        <w:rPr>
          <w:rFonts w:ascii="Times New Roman" w:eastAsia="宋体" w:hAnsi="Times New Roman" w:cs="Times New Roman"/>
        </w:rPr>
        <w:t>.</w:t>
      </w:r>
      <w:r w:rsidRPr="00A34317">
        <w:rPr>
          <w:rFonts w:ascii="Times New Roman" w:eastAsia="宋体" w:hAnsi="宋体"/>
        </w:rPr>
        <w:t>下面漫画启示我们应正确处理</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B5653E" w:rsidRPr="00A34317" w:rsidRDefault="00B5653E" w:rsidP="00B5653E">
      <w:pPr>
        <w:tabs>
          <w:tab w:val="left" w:pos="1871"/>
          <w:tab w:val="left" w:pos="3407"/>
          <w:tab w:val="left" w:pos="4949"/>
          <w:tab w:val="left" w:pos="6599"/>
        </w:tabs>
        <w:jc w:val="center"/>
        <w:rPr>
          <w:rFonts w:ascii="Times New Roman" w:eastAsia="宋体" w:hAnsi="宋体"/>
        </w:rPr>
      </w:pPr>
      <w:r w:rsidRPr="00A34317">
        <w:rPr>
          <w:rFonts w:ascii="Times New Roman" w:eastAsia="宋体" w:hAnsi="宋体"/>
          <w:noProof/>
        </w:rPr>
        <w:drawing>
          <wp:inline distT="0" distB="0" distL="0" distR="0">
            <wp:extent cx="1319760" cy="1143720"/>
            <wp:effectExtent l="0" t="0" r="0" b="0"/>
            <wp:docPr id="7" name="21J67.eps" descr="id:21474847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1319760" cy="1143720"/>
                    </a:xfrm>
                    <a:prstGeom prst="rect">
                      <a:avLst/>
                    </a:prstGeom>
                  </pic:spPr>
                </pic:pic>
              </a:graphicData>
            </a:graphic>
          </wp:inline>
        </w:drawing>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量变与质变的辩证关系　</w:t>
      </w:r>
      <w:r w:rsidRPr="00A34317">
        <w:rPr>
          <w:rFonts w:ascii="宋体" w:eastAsia="宋体" w:hAnsi="宋体" w:cs="宋体" w:hint="eastAsia"/>
        </w:rPr>
        <w:t>②</w:t>
      </w:r>
      <w:r w:rsidRPr="00A34317">
        <w:rPr>
          <w:rFonts w:ascii="Times New Roman" w:eastAsia="宋体" w:hAnsi="宋体"/>
        </w:rPr>
        <w:t xml:space="preserve">肯定与否定的辩证关系　</w:t>
      </w:r>
      <w:r w:rsidRPr="00A34317">
        <w:rPr>
          <w:rFonts w:ascii="宋体" w:eastAsia="宋体" w:hAnsi="宋体" w:cs="宋体" w:hint="eastAsia"/>
        </w:rPr>
        <w:t>③</w:t>
      </w:r>
      <w:r w:rsidRPr="00A34317">
        <w:rPr>
          <w:rFonts w:ascii="Times New Roman" w:eastAsia="宋体" w:hAnsi="宋体"/>
        </w:rPr>
        <w:t xml:space="preserve">实践与认识的辩证关系　</w:t>
      </w:r>
      <w:r w:rsidRPr="00A34317">
        <w:rPr>
          <w:rFonts w:ascii="宋体" w:eastAsia="宋体" w:hAnsi="宋体" w:cs="宋体" w:hint="eastAsia"/>
        </w:rPr>
        <w:t>④</w:t>
      </w:r>
      <w:r w:rsidRPr="00A34317">
        <w:rPr>
          <w:rFonts w:ascii="Times New Roman" w:eastAsia="宋体" w:hAnsi="宋体"/>
        </w:rPr>
        <w:t>整体与部分的辩证关系</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②③</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②④</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③④</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①③</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3</w:t>
      </w:r>
      <w:r w:rsidRPr="00A34317">
        <w:rPr>
          <w:rFonts w:ascii="Times New Roman" w:eastAsia="宋体" w:hAnsi="Times New Roman" w:cs="Times New Roman"/>
        </w:rPr>
        <w:t>.</w:t>
      </w:r>
      <w:r w:rsidRPr="00A34317">
        <w:rPr>
          <w:rFonts w:ascii="Times New Roman" w:eastAsia="宋体" w:hAnsi="宋体"/>
        </w:rPr>
        <w:t>能否提出有价值的问题</w:t>
      </w:r>
      <w:r w:rsidRPr="00A34317">
        <w:rPr>
          <w:rFonts w:ascii="Times New Roman" w:eastAsia="宋体" w:hAnsi="宋体"/>
        </w:rPr>
        <w:t>,</w:t>
      </w:r>
      <w:r w:rsidRPr="00A34317">
        <w:rPr>
          <w:rFonts w:ascii="Times New Roman" w:eastAsia="宋体" w:hAnsi="宋体"/>
        </w:rPr>
        <w:t>对一个国家和民族的发展意义重大。</w:t>
      </w:r>
      <w:r w:rsidRPr="00A34317">
        <w:rPr>
          <w:rFonts w:ascii="Times New Roman" w:eastAsia="宋体" w:hAnsi="Times New Roman" w:cs="Times New Roman"/>
        </w:rPr>
        <w:t>“</w:t>
      </w:r>
      <w:r w:rsidRPr="00A34317">
        <w:rPr>
          <w:rFonts w:ascii="Times New Roman" w:eastAsia="宋体" w:hAnsi="宋体"/>
        </w:rPr>
        <w:t>如果你从肯定开始</w:t>
      </w:r>
      <w:r w:rsidRPr="00A34317">
        <w:rPr>
          <w:rFonts w:ascii="Times New Roman" w:eastAsia="宋体" w:hAnsi="宋体"/>
        </w:rPr>
        <w:t>,</w:t>
      </w:r>
      <w:r w:rsidRPr="00A34317">
        <w:rPr>
          <w:rFonts w:ascii="Times New Roman" w:eastAsia="宋体" w:hAnsi="宋体"/>
        </w:rPr>
        <w:t>必将以问题告终</w:t>
      </w:r>
      <w:r w:rsidRPr="00A34317">
        <w:rPr>
          <w:rFonts w:ascii="Times New Roman" w:eastAsia="宋体" w:hAnsi="宋体"/>
        </w:rPr>
        <w:t>;</w:t>
      </w:r>
      <w:r w:rsidRPr="00A34317">
        <w:rPr>
          <w:rFonts w:ascii="Times New Roman" w:eastAsia="宋体" w:hAnsi="宋体"/>
        </w:rPr>
        <w:t>如果你从问题开始</w:t>
      </w:r>
      <w:r w:rsidRPr="00A34317">
        <w:rPr>
          <w:rFonts w:ascii="Times New Roman" w:eastAsia="宋体" w:hAnsi="宋体"/>
        </w:rPr>
        <w:t>,</w:t>
      </w:r>
      <w:r w:rsidRPr="00A34317">
        <w:rPr>
          <w:rFonts w:ascii="Times New Roman" w:eastAsia="宋体" w:hAnsi="宋体"/>
        </w:rPr>
        <w:t>必将以肯定结束。</w:t>
      </w:r>
      <w:r w:rsidRPr="00A34317">
        <w:rPr>
          <w:rFonts w:ascii="Times New Roman" w:eastAsia="宋体" w:hAnsi="Times New Roman" w:cs="Times New Roman"/>
        </w:rPr>
        <w:t>”</w:t>
      </w:r>
      <w:r w:rsidRPr="00A34317">
        <w:rPr>
          <w:rFonts w:ascii="Times New Roman" w:eastAsia="宋体" w:hAnsi="宋体"/>
        </w:rPr>
        <w:t>英国哲学家培根的这句话表明</w:t>
      </w:r>
      <w:r w:rsidRPr="00A34317">
        <w:rPr>
          <w:rFonts w:ascii="Times New Roman" w:eastAsia="宋体" w:hAnsi="宋体"/>
        </w:rPr>
        <w:ptab w:relativeTo="margin" w:alignment="right" w:leader="none"/>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应当扬弃旧事物中的合理因素</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应自己否定自己</w:t>
      </w:r>
      <w:r w:rsidRPr="00A34317">
        <w:rPr>
          <w:rFonts w:ascii="Times New Roman" w:eastAsia="宋体" w:hAnsi="宋体"/>
        </w:rPr>
        <w:t>,</w:t>
      </w:r>
      <w:r w:rsidRPr="00A34317">
        <w:rPr>
          <w:rFonts w:ascii="Times New Roman" w:eastAsia="宋体" w:hAnsi="宋体"/>
        </w:rPr>
        <w:t>自己发展自己</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应在否定一切中推动事物的发展</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应在肯定一切中推动事物的发展</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4</w:t>
      </w:r>
      <w:r w:rsidRPr="00A34317">
        <w:rPr>
          <w:rFonts w:ascii="Times New Roman" w:eastAsia="宋体" w:hAnsi="Times New Roman" w:cs="Times New Roman"/>
        </w:rPr>
        <w:t>.</w:t>
      </w:r>
      <w:r w:rsidRPr="00A34317">
        <w:rPr>
          <w:rFonts w:ascii="Times New Roman" w:eastAsia="宋体" w:hAnsi="宋体"/>
        </w:rPr>
        <w:t>冬奥会前夕</w:t>
      </w:r>
      <w:r w:rsidRPr="00A34317">
        <w:rPr>
          <w:rFonts w:ascii="Times New Roman" w:eastAsia="宋体" w:hAnsi="宋体"/>
        </w:rPr>
        <w:t>,</w:t>
      </w:r>
      <w:r w:rsidRPr="00A34317">
        <w:rPr>
          <w:rFonts w:ascii="Times New Roman" w:eastAsia="宋体" w:hAnsi="宋体"/>
        </w:rPr>
        <w:t>某短道速滑运动员虽然训练很刻苦</w:t>
      </w:r>
      <w:r w:rsidRPr="00A34317">
        <w:rPr>
          <w:rFonts w:ascii="Times New Roman" w:eastAsia="宋体" w:hAnsi="宋体"/>
        </w:rPr>
        <w:t>,</w:t>
      </w:r>
      <w:r w:rsidRPr="00A34317">
        <w:rPr>
          <w:rFonts w:ascii="Times New Roman" w:eastAsia="宋体" w:hAnsi="宋体"/>
        </w:rPr>
        <w:t>但是他在多次测试中成绩均不理想。在教练的帮助下</w:t>
      </w:r>
      <w:r w:rsidRPr="00A34317">
        <w:rPr>
          <w:rFonts w:ascii="Times New Roman" w:eastAsia="宋体" w:hAnsi="宋体"/>
        </w:rPr>
        <w:t>,</w:t>
      </w:r>
      <w:r w:rsidRPr="00A34317">
        <w:rPr>
          <w:rFonts w:ascii="Times New Roman" w:eastAsia="宋体" w:hAnsi="宋体"/>
        </w:rPr>
        <w:t>他终于找到了原因</w:t>
      </w:r>
      <w:r w:rsidRPr="00A34317">
        <w:rPr>
          <w:rFonts w:ascii="Times New Roman" w:eastAsia="宋体" w:hAnsi="宋体"/>
        </w:rPr>
        <w:t>:</w:t>
      </w:r>
      <w:r w:rsidRPr="00A34317">
        <w:rPr>
          <w:rFonts w:ascii="Times New Roman" w:eastAsia="宋体" w:hAnsi="宋体"/>
        </w:rPr>
        <w:t>转弯滑道重心掌握不好。在以后的训练和测试中</w:t>
      </w:r>
      <w:r w:rsidRPr="00A34317">
        <w:rPr>
          <w:rFonts w:ascii="Times New Roman" w:eastAsia="宋体" w:hAnsi="宋体"/>
        </w:rPr>
        <w:t>,</w:t>
      </w:r>
      <w:r w:rsidRPr="00A34317">
        <w:rPr>
          <w:rFonts w:ascii="Times New Roman" w:eastAsia="宋体" w:hAnsi="宋体"/>
        </w:rPr>
        <w:t>他重抓转弯滑道重心。经过努力</w:t>
      </w:r>
      <w:r w:rsidRPr="00A34317">
        <w:rPr>
          <w:rFonts w:ascii="Times New Roman" w:eastAsia="宋体" w:hAnsi="宋体"/>
        </w:rPr>
        <w:t>,</w:t>
      </w:r>
      <w:r w:rsidRPr="00A34317">
        <w:rPr>
          <w:rFonts w:ascii="Times New Roman" w:eastAsia="宋体" w:hAnsi="宋体"/>
        </w:rPr>
        <w:t>他的成绩终于有了起色。重抓转弯滑道重心</w:t>
      </w:r>
      <w:r w:rsidRPr="00A34317">
        <w:rPr>
          <w:rFonts w:ascii="Times New Roman" w:eastAsia="宋体" w:hAnsi="宋体"/>
        </w:rPr>
        <w:t>,</w:t>
      </w:r>
      <w:r w:rsidRPr="00A34317">
        <w:rPr>
          <w:rFonts w:ascii="Times New Roman" w:eastAsia="宋体" w:hAnsi="宋体"/>
        </w:rPr>
        <w:t>属于思维抽象环节中的</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分离</w:t>
      </w:r>
      <w:r w:rsidRPr="00A34317">
        <w:rPr>
          <w:rFonts w:ascii="Times New Roman" w:eastAsia="宋体" w:hAnsi="宋体"/>
        </w:rPr>
        <w:tab/>
        <w:t>B</w:t>
      </w:r>
      <w:r w:rsidRPr="00A34317">
        <w:rPr>
          <w:rFonts w:ascii="Times New Roman" w:eastAsia="宋体" w:hAnsi="Times New Roman" w:cs="Times New Roman"/>
        </w:rPr>
        <w:t>.</w:t>
      </w:r>
      <w:r w:rsidRPr="00A34317">
        <w:rPr>
          <w:rFonts w:ascii="Times New Roman" w:eastAsia="宋体" w:hAnsi="宋体"/>
        </w:rPr>
        <w:t>提纯</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简略化</w:t>
      </w:r>
      <w:r w:rsidRPr="00A34317">
        <w:rPr>
          <w:rFonts w:ascii="Times New Roman" w:eastAsia="宋体" w:hAnsi="宋体"/>
        </w:rPr>
        <w:tab/>
        <w:t>D</w:t>
      </w:r>
      <w:r w:rsidRPr="00A34317">
        <w:rPr>
          <w:rFonts w:ascii="Times New Roman" w:eastAsia="宋体" w:hAnsi="Times New Roman" w:cs="Times New Roman"/>
        </w:rPr>
        <w:t>.</w:t>
      </w:r>
      <w:r w:rsidRPr="00A34317">
        <w:rPr>
          <w:rFonts w:ascii="Times New Roman" w:eastAsia="宋体" w:hAnsi="宋体"/>
        </w:rPr>
        <w:t>理想化</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5</w:t>
      </w:r>
      <w:r w:rsidRPr="00A34317">
        <w:rPr>
          <w:rFonts w:ascii="Times New Roman" w:eastAsia="宋体" w:hAnsi="Times New Roman" w:cs="Times New Roman"/>
        </w:rPr>
        <w:t>.</w:t>
      </w:r>
      <w:r w:rsidRPr="00A34317">
        <w:rPr>
          <w:rFonts w:ascii="Times New Roman" w:eastAsia="宋体" w:hAnsi="宋体"/>
        </w:rPr>
        <w:t>一位禅师说</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老僧三十年前未参禅时</w:t>
      </w:r>
      <w:r w:rsidRPr="00A34317">
        <w:rPr>
          <w:rFonts w:ascii="Times New Roman" w:eastAsia="宋体" w:hAnsi="宋体"/>
        </w:rPr>
        <w:t>,</w:t>
      </w:r>
      <w:r w:rsidRPr="00A34317">
        <w:rPr>
          <w:rFonts w:ascii="Times New Roman" w:eastAsia="宋体" w:hAnsi="宋体"/>
        </w:rPr>
        <w:t>见山是山</w:t>
      </w:r>
      <w:r w:rsidRPr="00A34317">
        <w:rPr>
          <w:rFonts w:ascii="Times New Roman" w:eastAsia="宋体" w:hAnsi="宋体"/>
        </w:rPr>
        <w:t>,</w:t>
      </w:r>
      <w:r w:rsidRPr="00A34317">
        <w:rPr>
          <w:rFonts w:ascii="Times New Roman" w:eastAsia="宋体" w:hAnsi="宋体"/>
        </w:rPr>
        <w:t>见水是水。及至后来</w:t>
      </w:r>
      <w:r w:rsidRPr="00A34317">
        <w:rPr>
          <w:rFonts w:ascii="Times New Roman" w:eastAsia="宋体" w:hAnsi="宋体"/>
        </w:rPr>
        <w:t>,</w:t>
      </w:r>
      <w:r w:rsidRPr="00A34317">
        <w:rPr>
          <w:rFonts w:ascii="Times New Roman" w:eastAsia="宋体" w:hAnsi="宋体"/>
        </w:rPr>
        <w:t>亲见知识</w:t>
      </w:r>
      <w:r w:rsidRPr="00A34317">
        <w:rPr>
          <w:rFonts w:ascii="Times New Roman" w:eastAsia="宋体" w:hAnsi="宋体"/>
        </w:rPr>
        <w:t>,</w:t>
      </w:r>
      <w:r w:rsidRPr="00A34317">
        <w:rPr>
          <w:rFonts w:ascii="Times New Roman" w:eastAsia="宋体" w:hAnsi="宋体"/>
        </w:rPr>
        <w:t>有个入处</w:t>
      </w:r>
      <w:r w:rsidRPr="00A34317">
        <w:rPr>
          <w:rFonts w:ascii="Times New Roman" w:eastAsia="宋体" w:hAnsi="宋体"/>
        </w:rPr>
        <w:t>,</w:t>
      </w:r>
      <w:r w:rsidRPr="00A34317">
        <w:rPr>
          <w:rFonts w:ascii="Times New Roman" w:eastAsia="宋体" w:hAnsi="宋体"/>
        </w:rPr>
        <w:t>见山不是山</w:t>
      </w:r>
      <w:r w:rsidRPr="00A34317">
        <w:rPr>
          <w:rFonts w:ascii="Times New Roman" w:eastAsia="宋体" w:hAnsi="宋体"/>
        </w:rPr>
        <w:t>,</w:t>
      </w:r>
      <w:r w:rsidRPr="00A34317">
        <w:rPr>
          <w:rFonts w:ascii="Times New Roman" w:eastAsia="宋体" w:hAnsi="宋体"/>
        </w:rPr>
        <w:t>见水不是水。而今得个休歇处</w:t>
      </w:r>
      <w:r w:rsidRPr="00A34317">
        <w:rPr>
          <w:rFonts w:ascii="Times New Roman" w:eastAsia="宋体" w:hAnsi="宋体"/>
        </w:rPr>
        <w:t>,</w:t>
      </w:r>
      <w:r w:rsidRPr="00A34317">
        <w:rPr>
          <w:rFonts w:ascii="Times New Roman" w:eastAsia="宋体" w:hAnsi="宋体"/>
        </w:rPr>
        <w:t>依前见山只是山</w:t>
      </w:r>
      <w:r w:rsidRPr="00A34317">
        <w:rPr>
          <w:rFonts w:ascii="Times New Roman" w:eastAsia="宋体" w:hAnsi="宋体"/>
        </w:rPr>
        <w:t>,</w:t>
      </w:r>
      <w:r w:rsidRPr="00A34317">
        <w:rPr>
          <w:rFonts w:ascii="Times New Roman" w:eastAsia="宋体" w:hAnsi="宋体"/>
        </w:rPr>
        <w:t>见水只是水。</w:t>
      </w:r>
      <w:r w:rsidRPr="00A34317">
        <w:rPr>
          <w:rFonts w:ascii="Times New Roman" w:eastAsia="宋体" w:hAnsi="Times New Roman" w:cs="Times New Roman"/>
        </w:rPr>
        <w:t>”</w:t>
      </w:r>
      <w:r w:rsidRPr="00A34317">
        <w:rPr>
          <w:rFonts w:ascii="Times New Roman" w:eastAsia="宋体" w:hAnsi="宋体"/>
        </w:rPr>
        <w:t>认识事物所经历的</w:t>
      </w:r>
      <w:r w:rsidRPr="00A34317">
        <w:rPr>
          <w:rFonts w:ascii="Times New Roman" w:eastAsia="宋体" w:hAnsi="Times New Roman" w:cs="Times New Roman"/>
        </w:rPr>
        <w:t>“</w:t>
      </w:r>
      <w:r w:rsidRPr="00A34317">
        <w:rPr>
          <w:rFonts w:ascii="Times New Roman" w:eastAsia="宋体" w:hAnsi="宋体"/>
        </w:rPr>
        <w:t>是山</w:t>
      </w:r>
      <w:r w:rsidRPr="00A34317">
        <w:rPr>
          <w:rFonts w:ascii="Times New Roman" w:eastAsia="宋体" w:hAnsi="Times New Roman" w:cs="Times New Roman"/>
        </w:rPr>
        <w:t>”“</w:t>
      </w:r>
      <w:r w:rsidRPr="00A34317">
        <w:rPr>
          <w:rFonts w:ascii="Times New Roman" w:eastAsia="宋体" w:hAnsi="宋体"/>
        </w:rPr>
        <w:t>不是山</w:t>
      </w:r>
      <w:r w:rsidRPr="00A34317">
        <w:rPr>
          <w:rFonts w:ascii="Times New Roman" w:eastAsia="宋体" w:hAnsi="Times New Roman" w:cs="Times New Roman"/>
        </w:rPr>
        <w:t>”“</w:t>
      </w:r>
      <w:r w:rsidRPr="00A34317">
        <w:rPr>
          <w:rFonts w:ascii="Times New Roman" w:eastAsia="宋体" w:hAnsi="宋体"/>
        </w:rPr>
        <w:t>只是山</w:t>
      </w:r>
      <w:r w:rsidRPr="00A34317">
        <w:rPr>
          <w:rFonts w:ascii="Times New Roman" w:eastAsia="宋体" w:hAnsi="Times New Roman" w:cs="Times New Roman"/>
        </w:rPr>
        <w:t>”</w:t>
      </w:r>
      <w:r w:rsidRPr="00A34317">
        <w:rPr>
          <w:rFonts w:ascii="Times New Roman" w:eastAsia="宋体" w:hAnsi="宋体"/>
        </w:rPr>
        <w:t>的过程表明</w:t>
      </w:r>
      <w:r w:rsidRPr="00A34317">
        <w:rPr>
          <w:rFonts w:ascii="Times New Roman" w:eastAsia="宋体" w:hAnsi="宋体"/>
        </w:rPr>
        <w:ptab w:relativeTo="margin" w:alignment="right" w:leader="none"/>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要透过现象看本质　</w:t>
      </w:r>
      <w:r w:rsidRPr="00A34317">
        <w:rPr>
          <w:rFonts w:ascii="宋体" w:eastAsia="宋体" w:hAnsi="宋体" w:cs="宋体" w:hint="eastAsia"/>
        </w:rPr>
        <w:t>②</w:t>
      </w:r>
      <w:r w:rsidRPr="00A34317">
        <w:rPr>
          <w:rFonts w:ascii="Times New Roman" w:eastAsia="宋体" w:hAnsi="宋体"/>
        </w:rPr>
        <w:t xml:space="preserve">感性认识需要上升到理性认识　</w:t>
      </w:r>
      <w:r w:rsidRPr="00A34317">
        <w:rPr>
          <w:rFonts w:ascii="宋体" w:eastAsia="宋体" w:hAnsi="宋体" w:cs="宋体" w:hint="eastAsia"/>
        </w:rPr>
        <w:t>③</w:t>
      </w:r>
      <w:r w:rsidRPr="00A34317">
        <w:rPr>
          <w:rFonts w:ascii="Times New Roman" w:eastAsia="宋体" w:hAnsi="宋体"/>
        </w:rPr>
        <w:t xml:space="preserve">正确认识总是在与错误认识的斗争中发展的　</w:t>
      </w:r>
      <w:r w:rsidRPr="00A34317">
        <w:rPr>
          <w:rFonts w:ascii="宋体" w:eastAsia="宋体" w:hAnsi="宋体" w:cs="宋体" w:hint="eastAsia"/>
        </w:rPr>
        <w:t>④</w:t>
      </w:r>
      <w:r w:rsidRPr="00A34317">
        <w:rPr>
          <w:rFonts w:ascii="Times New Roman" w:eastAsia="宋体" w:hAnsi="宋体"/>
        </w:rPr>
        <w:t>思维抽象要上升到思维具体</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①②③</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②③④</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①③④</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①②④</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lastRenderedPageBreak/>
        <w:t>6</w:t>
      </w:r>
      <w:r w:rsidRPr="00A34317">
        <w:rPr>
          <w:rFonts w:ascii="Times New Roman" w:eastAsia="宋体" w:hAnsi="Times New Roman" w:cs="Times New Roman"/>
        </w:rPr>
        <w:t>.</w:t>
      </w:r>
      <w:r w:rsidRPr="00A34317">
        <w:rPr>
          <w:rFonts w:ascii="Times New Roman" w:eastAsia="宋体" w:hAnsi="宋体"/>
        </w:rPr>
        <w:t>孙子曰</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兵者</w:t>
      </w:r>
      <w:r w:rsidRPr="00A34317">
        <w:rPr>
          <w:rFonts w:ascii="Times New Roman" w:eastAsia="宋体" w:hAnsi="宋体"/>
        </w:rPr>
        <w:t>,</w:t>
      </w:r>
      <w:r w:rsidRPr="00A34317">
        <w:rPr>
          <w:rFonts w:ascii="Times New Roman" w:eastAsia="宋体" w:hAnsi="宋体"/>
        </w:rPr>
        <w:t>诡道也。故能而示之不能</w:t>
      </w:r>
      <w:r w:rsidRPr="00A34317">
        <w:rPr>
          <w:rFonts w:ascii="Times New Roman" w:eastAsia="宋体" w:hAnsi="宋体"/>
        </w:rPr>
        <w:t>,</w:t>
      </w:r>
      <w:r w:rsidRPr="00A34317">
        <w:rPr>
          <w:rFonts w:ascii="Times New Roman" w:eastAsia="宋体" w:hAnsi="宋体"/>
        </w:rPr>
        <w:t>用而示之不用</w:t>
      </w:r>
      <w:r w:rsidRPr="00A34317">
        <w:rPr>
          <w:rFonts w:ascii="Times New Roman" w:eastAsia="宋体" w:hAnsi="宋体"/>
        </w:rPr>
        <w:t>,</w:t>
      </w:r>
      <w:r w:rsidRPr="00A34317">
        <w:rPr>
          <w:rFonts w:ascii="Times New Roman" w:eastAsia="宋体" w:hAnsi="宋体"/>
        </w:rPr>
        <w:t>近而示之远</w:t>
      </w:r>
      <w:r w:rsidRPr="00A34317">
        <w:rPr>
          <w:rFonts w:ascii="Times New Roman" w:eastAsia="宋体" w:hAnsi="宋体"/>
        </w:rPr>
        <w:t>,</w:t>
      </w:r>
      <w:r w:rsidRPr="00A34317">
        <w:rPr>
          <w:rFonts w:ascii="Times New Roman" w:eastAsia="宋体" w:hAnsi="宋体"/>
        </w:rPr>
        <w:t>远而示之近。利而诱之</w:t>
      </w:r>
      <w:r w:rsidRPr="00A34317">
        <w:rPr>
          <w:rFonts w:ascii="Times New Roman" w:eastAsia="宋体" w:hAnsi="宋体"/>
        </w:rPr>
        <w:t>,</w:t>
      </w:r>
      <w:r w:rsidRPr="00A34317">
        <w:rPr>
          <w:rFonts w:ascii="Times New Roman" w:eastAsia="宋体" w:hAnsi="宋体"/>
        </w:rPr>
        <w:t>乱而取之</w:t>
      </w:r>
      <w:r w:rsidRPr="00A34317">
        <w:rPr>
          <w:rFonts w:ascii="Times New Roman" w:eastAsia="宋体" w:hAnsi="宋体"/>
        </w:rPr>
        <w:t>,</w:t>
      </w:r>
      <w:r w:rsidRPr="00A34317">
        <w:rPr>
          <w:rFonts w:ascii="Times New Roman" w:eastAsia="宋体" w:hAnsi="宋体"/>
        </w:rPr>
        <w:t>实而备之</w:t>
      </w:r>
      <w:r w:rsidRPr="00A34317">
        <w:rPr>
          <w:rFonts w:ascii="Times New Roman" w:eastAsia="宋体" w:hAnsi="宋体"/>
        </w:rPr>
        <w:t>,</w:t>
      </w:r>
      <w:r w:rsidRPr="00A34317">
        <w:rPr>
          <w:rFonts w:ascii="Times New Roman" w:eastAsia="宋体" w:hAnsi="宋体"/>
        </w:rPr>
        <w:t>强而避之</w:t>
      </w:r>
      <w:r w:rsidRPr="00A34317">
        <w:rPr>
          <w:rFonts w:ascii="Times New Roman" w:eastAsia="宋体" w:hAnsi="宋体"/>
        </w:rPr>
        <w:t>,</w:t>
      </w:r>
      <w:r w:rsidRPr="00A34317">
        <w:rPr>
          <w:rFonts w:ascii="Times New Roman" w:eastAsia="宋体" w:hAnsi="宋体"/>
        </w:rPr>
        <w:t>怒而挠之</w:t>
      </w:r>
      <w:r w:rsidRPr="00A34317">
        <w:rPr>
          <w:rFonts w:ascii="Times New Roman" w:eastAsia="宋体" w:hAnsi="宋体"/>
        </w:rPr>
        <w:t>,</w:t>
      </w:r>
      <w:r w:rsidRPr="00A34317">
        <w:rPr>
          <w:rFonts w:ascii="Times New Roman" w:eastAsia="宋体" w:hAnsi="宋体"/>
        </w:rPr>
        <w:t>卑而骄之</w:t>
      </w:r>
      <w:r w:rsidRPr="00A34317">
        <w:rPr>
          <w:rFonts w:ascii="Times New Roman" w:eastAsia="宋体" w:hAnsi="宋体"/>
        </w:rPr>
        <w:t>,</w:t>
      </w:r>
      <w:r w:rsidRPr="00A34317">
        <w:rPr>
          <w:rFonts w:ascii="Times New Roman" w:eastAsia="宋体" w:hAnsi="宋体"/>
        </w:rPr>
        <w:t>佚而劳之</w:t>
      </w:r>
      <w:r w:rsidRPr="00A34317">
        <w:rPr>
          <w:rFonts w:ascii="Times New Roman" w:eastAsia="宋体" w:hAnsi="宋体"/>
        </w:rPr>
        <w:t>,</w:t>
      </w:r>
      <w:r w:rsidRPr="00A34317">
        <w:rPr>
          <w:rFonts w:ascii="Times New Roman" w:eastAsia="宋体" w:hAnsi="宋体"/>
        </w:rPr>
        <w:t>亲而离之</w:t>
      </w:r>
      <w:r w:rsidRPr="00A34317">
        <w:rPr>
          <w:rFonts w:ascii="Times New Roman" w:eastAsia="宋体" w:hAnsi="宋体"/>
        </w:rPr>
        <w:t>,</w:t>
      </w:r>
      <w:r w:rsidRPr="00A34317">
        <w:rPr>
          <w:rFonts w:ascii="Times New Roman" w:eastAsia="宋体" w:hAnsi="宋体"/>
        </w:rPr>
        <w:t>攻其无备</w:t>
      </w:r>
      <w:r w:rsidRPr="00A34317">
        <w:rPr>
          <w:rFonts w:ascii="Times New Roman" w:eastAsia="宋体" w:hAnsi="宋体"/>
        </w:rPr>
        <w:t>,</w:t>
      </w:r>
      <w:r w:rsidRPr="00A34317">
        <w:rPr>
          <w:rFonts w:ascii="Times New Roman" w:eastAsia="宋体" w:hAnsi="宋体"/>
        </w:rPr>
        <w:t>出其不意。此兵家之胜</w:t>
      </w:r>
      <w:r w:rsidRPr="00A34317">
        <w:rPr>
          <w:rFonts w:ascii="Times New Roman" w:eastAsia="宋体" w:hAnsi="宋体"/>
        </w:rPr>
        <w:t>,</w:t>
      </w:r>
      <w:r w:rsidRPr="00A34317">
        <w:rPr>
          <w:rFonts w:ascii="Times New Roman" w:eastAsia="宋体" w:hAnsi="宋体"/>
        </w:rPr>
        <w:t>不可先传也。</w:t>
      </w:r>
      <w:r w:rsidRPr="00A34317">
        <w:rPr>
          <w:rFonts w:ascii="Times New Roman" w:eastAsia="宋体" w:hAnsi="Times New Roman" w:cs="Times New Roman"/>
        </w:rPr>
        <w:t>”</w:t>
      </w:r>
      <w:r w:rsidRPr="00A34317">
        <w:rPr>
          <w:rFonts w:ascii="Times New Roman" w:eastAsia="宋体" w:hAnsi="宋体"/>
        </w:rPr>
        <w:t>这段话说明了</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看问题要坚持一分为二的观点</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认识要由感性具体上升到思维抽象</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不同的事物有不同的质</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认识是一个在实践基础上不断完善和发展的过程</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Arial" w:eastAsia="黑体" w:hAnsi="黑体"/>
          <w:sz w:val="24"/>
        </w:rPr>
        <w:t>二、非选择题</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7</w:t>
      </w:r>
      <w:r w:rsidRPr="00A34317">
        <w:rPr>
          <w:rFonts w:ascii="Times New Roman" w:eastAsia="宋体" w:hAnsi="Times New Roman" w:cs="Times New Roman"/>
        </w:rPr>
        <w:t>.</w:t>
      </w:r>
      <w:r w:rsidRPr="00A34317">
        <w:rPr>
          <w:rFonts w:ascii="Times New Roman" w:eastAsia="楷体" w:hAnsi="楷体"/>
        </w:rPr>
        <w:t>有一天</w:t>
      </w:r>
      <w:r w:rsidRPr="00A34317">
        <w:rPr>
          <w:rFonts w:ascii="Times New Roman" w:eastAsia="宋体" w:hAnsi="宋体"/>
        </w:rPr>
        <w:t>,</w:t>
      </w:r>
      <w:r w:rsidRPr="00A34317">
        <w:rPr>
          <w:rFonts w:ascii="Times New Roman" w:eastAsia="楷体" w:hAnsi="楷体"/>
        </w:rPr>
        <w:t>牛顿坐在苹果树下思考问题</w:t>
      </w:r>
      <w:r w:rsidRPr="00A34317">
        <w:rPr>
          <w:rFonts w:ascii="Times New Roman" w:eastAsia="宋体" w:hAnsi="宋体"/>
        </w:rPr>
        <w:t>,</w:t>
      </w:r>
      <w:r w:rsidRPr="00A34317">
        <w:rPr>
          <w:rFonts w:ascii="Times New Roman" w:eastAsia="楷体" w:hAnsi="楷体"/>
        </w:rPr>
        <w:t>一个苹果从树上落到了地上</w:t>
      </w:r>
      <w:r w:rsidRPr="00A34317">
        <w:rPr>
          <w:rFonts w:ascii="Times New Roman" w:eastAsia="宋体" w:hAnsi="宋体"/>
        </w:rPr>
        <w:t>,</w:t>
      </w:r>
      <w:r w:rsidRPr="00A34317">
        <w:rPr>
          <w:rFonts w:ascii="Times New Roman" w:eastAsia="楷体" w:hAnsi="楷体"/>
        </w:rPr>
        <w:t>引起了牛顿的思索</w:t>
      </w:r>
      <w:r w:rsidRPr="00A34317">
        <w:rPr>
          <w:rFonts w:ascii="Times New Roman" w:eastAsia="宋体" w:hAnsi="宋体"/>
        </w:rPr>
        <w:t>:</w:t>
      </w:r>
      <w:r w:rsidRPr="00A34317">
        <w:rPr>
          <w:rFonts w:ascii="Times New Roman" w:eastAsia="楷体" w:hAnsi="楷体"/>
        </w:rPr>
        <w:t>苹果在树上</w:t>
      </w:r>
      <w:r w:rsidRPr="00A34317">
        <w:rPr>
          <w:rFonts w:ascii="Times New Roman" w:eastAsia="宋体" w:hAnsi="宋体"/>
        </w:rPr>
        <w:t>,</w:t>
      </w:r>
      <w:r w:rsidRPr="00A34317">
        <w:rPr>
          <w:rFonts w:ascii="Times New Roman" w:eastAsia="楷体" w:hAnsi="楷体"/>
        </w:rPr>
        <w:t>哪个方向都可以飞去</w:t>
      </w:r>
      <w:r w:rsidRPr="00A34317">
        <w:rPr>
          <w:rFonts w:ascii="Times New Roman" w:eastAsia="宋体" w:hAnsi="宋体"/>
        </w:rPr>
        <w:t>,</w:t>
      </w:r>
      <w:r w:rsidRPr="00A34317">
        <w:rPr>
          <w:rFonts w:ascii="Times New Roman" w:eastAsia="楷体" w:hAnsi="楷体"/>
        </w:rPr>
        <w:t>为什么偏偏坠向地面</w:t>
      </w:r>
      <w:r w:rsidRPr="00A34317">
        <w:rPr>
          <w:rFonts w:ascii="Times New Roman" w:eastAsia="宋体" w:hAnsi="宋体"/>
        </w:rPr>
        <w:t>,</w:t>
      </w:r>
      <w:r w:rsidRPr="00A34317">
        <w:rPr>
          <w:rFonts w:ascii="Times New Roman" w:eastAsia="楷体" w:hAnsi="楷体"/>
        </w:rPr>
        <w:t>一定是地面和苹果相互吸引。由此牛顿发现了万有引力定律。后来</w:t>
      </w:r>
      <w:r w:rsidRPr="00A34317">
        <w:rPr>
          <w:rFonts w:ascii="Times New Roman" w:eastAsia="宋体" w:hAnsi="宋体"/>
        </w:rPr>
        <w:t>,</w:t>
      </w:r>
      <w:r w:rsidRPr="00A34317">
        <w:rPr>
          <w:rFonts w:ascii="Times New Roman" w:eastAsia="楷体" w:hAnsi="楷体"/>
        </w:rPr>
        <w:t>牛顿借助万有引力定律又描绘了宇宙万物的运动景象。</w:t>
      </w: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宋体"/>
        </w:rPr>
        <w:t>(1)</w:t>
      </w:r>
      <w:r w:rsidRPr="00A34317">
        <w:rPr>
          <w:rFonts w:ascii="Times New Roman" w:eastAsia="宋体" w:hAnsi="宋体"/>
        </w:rPr>
        <w:t>从苹果落地到发现万有引力定律是思维的什么阶段</w:t>
      </w:r>
      <w:r w:rsidRPr="00A34317">
        <w:rPr>
          <w:rFonts w:ascii="Times New Roman" w:eastAsia="宋体" w:hAnsi="宋体"/>
        </w:rPr>
        <w:t>?</w:t>
      </w:r>
      <w:r w:rsidRPr="00A34317">
        <w:rPr>
          <w:rFonts w:ascii="Times New Roman" w:eastAsia="宋体" w:hAnsi="宋体"/>
        </w:rPr>
        <w:t>从万有引力定律到描绘宇宙万物的运动景象又是思维的什么阶段</w:t>
      </w:r>
      <w:r w:rsidRPr="00A34317">
        <w:rPr>
          <w:rFonts w:ascii="Times New Roman" w:eastAsia="宋体" w:hAnsi="宋体"/>
        </w:rPr>
        <w:t>?</w:t>
      </w:r>
    </w:p>
    <w:p w:rsidR="00B5653E" w:rsidRPr="00A34317" w:rsidRDefault="00B5653E" w:rsidP="00B5653E">
      <w:pPr>
        <w:tabs>
          <w:tab w:val="left" w:pos="1871"/>
          <w:tab w:val="left" w:pos="3407"/>
          <w:tab w:val="left" w:pos="4949"/>
          <w:tab w:val="left" w:pos="6599"/>
        </w:tabs>
        <w:ind w:firstLineChars="200" w:firstLine="420"/>
        <w:rPr>
          <w:rFonts w:ascii="Times New Roman" w:eastAsia="宋体" w:hAnsi="宋体"/>
        </w:rPr>
      </w:pPr>
    </w:p>
    <w:p w:rsidR="00B5653E" w:rsidRPr="00A34317" w:rsidRDefault="00B5653E" w:rsidP="00B5653E">
      <w:pPr>
        <w:tabs>
          <w:tab w:val="left" w:pos="1871"/>
          <w:tab w:val="left" w:pos="3407"/>
          <w:tab w:val="left" w:pos="4949"/>
          <w:tab w:val="left" w:pos="6599"/>
        </w:tabs>
        <w:rPr>
          <w:rFonts w:ascii="Times New Roman" w:eastAsia="宋体" w:hAnsi="宋体"/>
        </w:rPr>
      </w:pPr>
    </w:p>
    <w:p w:rsidR="00B5653E" w:rsidRPr="00A34317" w:rsidRDefault="00B5653E" w:rsidP="00B5653E">
      <w:pPr>
        <w:tabs>
          <w:tab w:val="left" w:pos="1871"/>
          <w:tab w:val="left" w:pos="3407"/>
          <w:tab w:val="left" w:pos="4949"/>
          <w:tab w:val="left" w:pos="6599"/>
        </w:tabs>
        <w:rPr>
          <w:rFonts w:ascii="Times New Roman" w:eastAsia="宋体" w:hAnsi="宋体"/>
        </w:rPr>
      </w:pPr>
    </w:p>
    <w:p w:rsidR="00B5653E" w:rsidRPr="00A34317" w:rsidRDefault="00B5653E" w:rsidP="00B5653E">
      <w:pPr>
        <w:tabs>
          <w:tab w:val="left" w:pos="1871"/>
          <w:tab w:val="left" w:pos="3407"/>
          <w:tab w:val="left" w:pos="4949"/>
          <w:tab w:val="left" w:pos="6599"/>
        </w:tabs>
        <w:rPr>
          <w:rFonts w:ascii="Times New Roman" w:eastAsia="宋体" w:hAnsi="宋体"/>
        </w:rPr>
      </w:pPr>
    </w:p>
    <w:p w:rsidR="00B5653E" w:rsidRPr="00A34317" w:rsidRDefault="00B5653E" w:rsidP="00B5653E">
      <w:pPr>
        <w:tabs>
          <w:tab w:val="left" w:pos="1871"/>
          <w:tab w:val="left" w:pos="3407"/>
          <w:tab w:val="left" w:pos="4949"/>
          <w:tab w:val="left" w:pos="6599"/>
        </w:tabs>
        <w:rPr>
          <w:rFonts w:ascii="Times New Roman" w:eastAsia="宋体" w:hAnsi="宋体"/>
        </w:rPr>
      </w:pPr>
    </w:p>
    <w:p w:rsidR="00B5653E" w:rsidRPr="00A34317" w:rsidRDefault="00B5653E" w:rsidP="00B5653E">
      <w:pPr>
        <w:tabs>
          <w:tab w:val="left" w:pos="1871"/>
          <w:tab w:val="left" w:pos="3407"/>
          <w:tab w:val="left" w:pos="4949"/>
          <w:tab w:val="left" w:pos="6599"/>
        </w:tabs>
        <w:rPr>
          <w:rFonts w:ascii="Times New Roman" w:eastAsia="宋体" w:hAnsi="宋体"/>
        </w:rPr>
      </w:pPr>
    </w:p>
    <w:p w:rsidR="00B5653E" w:rsidRPr="00A34317" w:rsidRDefault="00B5653E" w:rsidP="00B5653E">
      <w:pPr>
        <w:tabs>
          <w:tab w:val="left" w:pos="1871"/>
          <w:tab w:val="left" w:pos="3407"/>
          <w:tab w:val="left" w:pos="4949"/>
          <w:tab w:val="left" w:pos="6599"/>
        </w:tabs>
        <w:rPr>
          <w:rFonts w:ascii="Times New Roman" w:eastAsia="宋体" w:hAnsi="宋体"/>
        </w:rPr>
      </w:pPr>
    </w:p>
    <w:p w:rsidR="00B5653E" w:rsidRPr="00A34317" w:rsidRDefault="00B5653E" w:rsidP="00B5653E">
      <w:pPr>
        <w:tabs>
          <w:tab w:val="left" w:pos="1871"/>
          <w:tab w:val="left" w:pos="3407"/>
          <w:tab w:val="left" w:pos="4949"/>
          <w:tab w:val="left" w:pos="6599"/>
        </w:tabs>
        <w:rPr>
          <w:rFonts w:ascii="Times New Roman" w:eastAsia="宋体" w:hAnsi="宋体"/>
        </w:rPr>
      </w:pPr>
    </w:p>
    <w:p w:rsidR="00B5653E" w:rsidRPr="00A34317" w:rsidRDefault="00B5653E" w:rsidP="00B5653E">
      <w:pPr>
        <w:tabs>
          <w:tab w:val="left" w:pos="1871"/>
          <w:tab w:val="left" w:pos="3407"/>
          <w:tab w:val="left" w:pos="4949"/>
          <w:tab w:val="left" w:pos="6599"/>
        </w:tabs>
        <w:rPr>
          <w:rFonts w:ascii="Times New Roman" w:eastAsia="宋体" w:hAnsi="宋体"/>
        </w:rPr>
      </w:pPr>
    </w:p>
    <w:p w:rsidR="00B5653E" w:rsidRPr="00A34317" w:rsidRDefault="00B5653E" w:rsidP="00B5653E">
      <w:pPr>
        <w:tabs>
          <w:tab w:val="left" w:pos="1871"/>
          <w:tab w:val="left" w:pos="3407"/>
          <w:tab w:val="left" w:pos="4949"/>
          <w:tab w:val="left" w:pos="6599"/>
        </w:tabs>
        <w:rPr>
          <w:rFonts w:ascii="Times New Roman" w:eastAsia="宋体" w:hAnsi="宋体"/>
        </w:rPr>
      </w:pPr>
    </w:p>
    <w:p w:rsidR="00B5653E" w:rsidRPr="00A34317" w:rsidRDefault="00B5653E" w:rsidP="00B5653E">
      <w:pPr>
        <w:tabs>
          <w:tab w:val="left" w:pos="1871"/>
          <w:tab w:val="left" w:pos="3407"/>
          <w:tab w:val="left" w:pos="4949"/>
          <w:tab w:val="left" w:pos="6599"/>
        </w:tabs>
        <w:rPr>
          <w:rFonts w:ascii="Times New Roman" w:eastAsia="宋体" w:hAnsi="宋体"/>
        </w:rPr>
      </w:pPr>
    </w:p>
    <w:p w:rsidR="00B5653E" w:rsidRPr="00A34317" w:rsidRDefault="00B5653E" w:rsidP="00B5653E">
      <w:pPr>
        <w:tabs>
          <w:tab w:val="left" w:pos="1871"/>
          <w:tab w:val="left" w:pos="3407"/>
          <w:tab w:val="left" w:pos="4949"/>
          <w:tab w:val="left" w:pos="6599"/>
        </w:tabs>
        <w:rPr>
          <w:rFonts w:ascii="Times New Roman" w:eastAsia="宋体" w:hAnsi="宋体"/>
        </w:rPr>
      </w:pPr>
      <w:r w:rsidRPr="00A34317">
        <w:rPr>
          <w:rFonts w:ascii="Times New Roman" w:eastAsia="宋体" w:hAnsi="宋体"/>
        </w:rPr>
        <w:t>(2)</w:t>
      </w:r>
      <w:r w:rsidRPr="00A34317">
        <w:rPr>
          <w:rFonts w:ascii="Times New Roman" w:eastAsia="宋体" w:hAnsi="宋体"/>
        </w:rPr>
        <w:t>这两个阶段在人们认识世界和改造世界的过程中的关系怎样</w:t>
      </w:r>
      <w:r w:rsidRPr="00A34317">
        <w:rPr>
          <w:rFonts w:ascii="Times New Roman" w:eastAsia="宋体" w:hAnsi="宋体"/>
        </w:rPr>
        <w:t>?</w:t>
      </w:r>
    </w:p>
    <w:p w:rsidR="00B5653E" w:rsidRPr="00A34317" w:rsidRDefault="00B5653E" w:rsidP="00B5653E">
      <w:pPr>
        <w:tabs>
          <w:tab w:val="left" w:pos="1871"/>
          <w:tab w:val="left" w:pos="3407"/>
          <w:tab w:val="left" w:pos="4949"/>
          <w:tab w:val="left" w:pos="6599"/>
        </w:tabs>
        <w:ind w:firstLineChars="200" w:firstLine="420"/>
        <w:rPr>
          <w:rFonts w:ascii="Times New Roman" w:eastAsia="宋体" w:hAnsi="宋体"/>
        </w:rPr>
      </w:pPr>
    </w:p>
    <w:p w:rsidR="00B5653E" w:rsidRPr="00A34317" w:rsidRDefault="00B5653E" w:rsidP="00B5653E">
      <w:pPr>
        <w:tabs>
          <w:tab w:val="left" w:pos="1871"/>
          <w:tab w:val="left" w:pos="3407"/>
          <w:tab w:val="left" w:pos="4949"/>
          <w:tab w:val="left" w:pos="6599"/>
        </w:tabs>
        <w:rPr>
          <w:rFonts w:ascii="Times New Roman" w:eastAsia="宋体" w:hAnsi="宋体"/>
        </w:rPr>
      </w:pPr>
    </w:p>
    <w:p w:rsidR="00B5653E" w:rsidRPr="00A34317" w:rsidRDefault="00B5653E" w:rsidP="00B5653E">
      <w:pPr>
        <w:tabs>
          <w:tab w:val="left" w:pos="1871"/>
          <w:tab w:val="left" w:pos="3407"/>
          <w:tab w:val="left" w:pos="4949"/>
          <w:tab w:val="left" w:pos="6599"/>
        </w:tabs>
        <w:rPr>
          <w:rFonts w:ascii="Times New Roman" w:eastAsia="宋体" w:hAnsi="宋体"/>
        </w:rPr>
      </w:pPr>
    </w:p>
    <w:p w:rsidR="00B5653E" w:rsidRPr="00A34317" w:rsidRDefault="00B5653E" w:rsidP="00B5653E">
      <w:pPr>
        <w:tabs>
          <w:tab w:val="left" w:pos="1871"/>
          <w:tab w:val="left" w:pos="3407"/>
          <w:tab w:val="left" w:pos="4949"/>
          <w:tab w:val="left" w:pos="6599"/>
        </w:tabs>
        <w:rPr>
          <w:rFonts w:ascii="Times New Roman" w:eastAsia="宋体" w:hAnsi="宋体"/>
        </w:rPr>
      </w:pPr>
    </w:p>
    <w:p w:rsidR="00B5653E" w:rsidRPr="00A34317" w:rsidRDefault="00B5653E" w:rsidP="00B5653E">
      <w:pPr>
        <w:tabs>
          <w:tab w:val="left" w:pos="1871"/>
          <w:tab w:val="left" w:pos="3407"/>
          <w:tab w:val="left" w:pos="4949"/>
          <w:tab w:val="left" w:pos="6599"/>
        </w:tabs>
        <w:rPr>
          <w:rFonts w:ascii="Times New Roman" w:eastAsia="宋体" w:hAnsi="宋体"/>
        </w:rPr>
      </w:pPr>
    </w:p>
    <w:p w:rsidR="00B5653E" w:rsidRPr="00A34317" w:rsidRDefault="00B5653E" w:rsidP="00B5653E">
      <w:pPr>
        <w:tabs>
          <w:tab w:val="left" w:pos="1871"/>
          <w:tab w:val="left" w:pos="3407"/>
          <w:tab w:val="left" w:pos="4949"/>
          <w:tab w:val="left" w:pos="6599"/>
        </w:tabs>
        <w:rPr>
          <w:rFonts w:ascii="Times New Roman" w:eastAsia="宋体" w:hAnsi="宋体"/>
        </w:rPr>
      </w:pPr>
    </w:p>
    <w:p w:rsidR="00B5653E" w:rsidRPr="00A34317" w:rsidRDefault="00B5653E" w:rsidP="00B5653E">
      <w:pPr>
        <w:tabs>
          <w:tab w:val="left" w:pos="1871"/>
          <w:tab w:val="left" w:pos="3407"/>
          <w:tab w:val="left" w:pos="4949"/>
          <w:tab w:val="left" w:pos="6599"/>
        </w:tabs>
        <w:rPr>
          <w:rFonts w:ascii="Times New Roman" w:eastAsia="宋体" w:hAnsi="宋体"/>
        </w:rPr>
      </w:pPr>
    </w:p>
    <w:p w:rsidR="00B5653E" w:rsidRPr="00A34317" w:rsidRDefault="00B5653E" w:rsidP="00B5653E">
      <w:pPr>
        <w:tabs>
          <w:tab w:val="left" w:pos="1871"/>
          <w:tab w:val="left" w:pos="3407"/>
          <w:tab w:val="left" w:pos="4949"/>
          <w:tab w:val="left" w:pos="6599"/>
        </w:tabs>
        <w:rPr>
          <w:rFonts w:ascii="Times New Roman" w:eastAsia="宋体" w:hAnsi="宋体"/>
        </w:rPr>
      </w:pPr>
    </w:p>
    <w:p w:rsidR="00B5653E" w:rsidRPr="00A34317" w:rsidRDefault="00B5653E" w:rsidP="00B5653E">
      <w:pPr>
        <w:tabs>
          <w:tab w:val="left" w:pos="1871"/>
          <w:tab w:val="left" w:pos="3407"/>
          <w:tab w:val="left" w:pos="4949"/>
          <w:tab w:val="left" w:pos="6599"/>
        </w:tabs>
        <w:rPr>
          <w:rFonts w:ascii="Times New Roman" w:eastAsia="宋体" w:hAnsi="宋体"/>
        </w:rPr>
      </w:pPr>
    </w:p>
    <w:p w:rsidR="00B5653E" w:rsidRPr="00A34317" w:rsidRDefault="00B5653E" w:rsidP="00B5653E">
      <w:pPr>
        <w:tabs>
          <w:tab w:val="left" w:pos="1871"/>
          <w:tab w:val="left" w:pos="3407"/>
          <w:tab w:val="left" w:pos="4949"/>
          <w:tab w:val="left" w:pos="6599"/>
        </w:tabs>
        <w:rPr>
          <w:rFonts w:ascii="Times New Roman" w:eastAsia="宋体" w:hAnsi="宋体"/>
        </w:rPr>
      </w:pPr>
    </w:p>
    <w:p w:rsidR="00B5653E" w:rsidRPr="00A34317" w:rsidRDefault="00B5653E" w:rsidP="00B5653E">
      <w:pPr>
        <w:tabs>
          <w:tab w:val="left" w:pos="1871"/>
          <w:tab w:val="left" w:pos="3407"/>
          <w:tab w:val="left" w:pos="4949"/>
          <w:tab w:val="left" w:pos="6599"/>
        </w:tabs>
        <w:rPr>
          <w:rFonts w:ascii="Times New Roman" w:eastAsia="宋体" w:hAnsi="宋体"/>
        </w:rPr>
      </w:pPr>
    </w:p>
    <w:p w:rsidR="00B5653E" w:rsidRPr="00A34317" w:rsidRDefault="00B5653E" w:rsidP="00B5653E">
      <w:pPr>
        <w:tabs>
          <w:tab w:val="left" w:pos="1871"/>
          <w:tab w:val="left" w:pos="3407"/>
          <w:tab w:val="left" w:pos="4949"/>
          <w:tab w:val="left" w:pos="6599"/>
        </w:tabs>
        <w:rPr>
          <w:rFonts w:ascii="Times New Roman" w:eastAsia="宋体" w:hAnsi="宋体"/>
        </w:rPr>
      </w:pPr>
    </w:p>
    <w:p w:rsidR="00B5653E" w:rsidRDefault="00B5653E" w:rsidP="00B5653E"/>
    <w:p w:rsidR="00B5653E" w:rsidRDefault="00B5653E" w:rsidP="00B5653E">
      <w:pPr>
        <w:jc w:val="center"/>
      </w:pPr>
      <w:r>
        <w:lastRenderedPageBreak/>
        <w:t>参考答案</w:t>
      </w:r>
    </w:p>
    <w:p w:rsidR="00B5653E" w:rsidRPr="00BA529A" w:rsidRDefault="00B5653E" w:rsidP="00B5653E"/>
    <w:p w:rsidR="00B5653E" w:rsidRPr="00B06F09" w:rsidRDefault="00B5653E" w:rsidP="00B5653E">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55</w:t>
      </w:r>
      <w:r w:rsidRPr="00B06F09">
        <w:rPr>
          <w:rFonts w:ascii="Times New Roman" w:eastAsia="宋体" w:hAnsi="宋体"/>
          <w:sz w:val="40"/>
        </w:rPr>
        <w:t xml:space="preserve">　推动认识发展</w:t>
      </w:r>
    </w:p>
    <w:p w:rsidR="00B5653E" w:rsidRPr="00B06F09" w:rsidRDefault="00B5653E" w:rsidP="00B5653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此题考查学生分析理解问题的能力</w:t>
      </w:r>
      <w:r w:rsidRPr="00B06F09">
        <w:rPr>
          <w:rFonts w:ascii="Times New Roman" w:eastAsia="宋体" w:hAnsi="宋体"/>
          <w:sz w:val="24"/>
        </w:rPr>
        <w:t>,</w:t>
      </w:r>
      <w:r w:rsidRPr="00B06F09">
        <w:rPr>
          <w:rFonts w:ascii="Times New Roman" w:eastAsia="仿宋" w:hAnsi="仿宋"/>
          <w:sz w:val="24"/>
        </w:rPr>
        <w:t>解答此题的关键是准确理解题干内容主旨。要用新技术、新业态全面改造提升传统产业</w:t>
      </w:r>
      <w:r w:rsidRPr="00B06F09">
        <w:rPr>
          <w:rFonts w:ascii="Times New Roman" w:eastAsia="宋体" w:hAnsi="宋体"/>
          <w:sz w:val="24"/>
        </w:rPr>
        <w:t>,</w:t>
      </w:r>
      <w:r w:rsidRPr="00B06F09">
        <w:rPr>
          <w:rFonts w:ascii="Times New Roman" w:eastAsia="仿宋" w:hAnsi="仿宋"/>
          <w:sz w:val="24"/>
        </w:rPr>
        <w:t>促进传统产业的发展</w:t>
      </w:r>
      <w:r w:rsidRPr="00B06F09">
        <w:rPr>
          <w:rFonts w:ascii="Times New Roman" w:eastAsia="宋体" w:hAnsi="宋体"/>
          <w:sz w:val="24"/>
        </w:rPr>
        <w:t>,</w:t>
      </w:r>
      <w:r w:rsidRPr="00B06F09">
        <w:rPr>
          <w:rFonts w:ascii="Times New Roman" w:eastAsia="仿宋" w:hAnsi="仿宋"/>
          <w:sz w:val="24"/>
        </w:rPr>
        <w:t>是因为新陈代谢是宇宙间不可抗拒的规律</w:t>
      </w:r>
      <w:r w:rsidRPr="00B06F09">
        <w:rPr>
          <w:rFonts w:ascii="Times New Roman" w:eastAsia="宋体" w:hAnsi="宋体"/>
          <w:sz w:val="24"/>
        </w:rPr>
        <w:t>,</w:t>
      </w:r>
      <w:r w:rsidRPr="00B06F09">
        <w:rPr>
          <w:rFonts w:ascii="Times New Roman" w:eastAsia="仿宋" w:hAnsi="仿宋"/>
          <w:sz w:val="24"/>
        </w:rPr>
        <w:t>肯定中蕴含着否定</w:t>
      </w:r>
      <w:r w:rsidRPr="00B06F09">
        <w:rPr>
          <w:rFonts w:ascii="Times New Roman" w:eastAsia="宋体" w:hAnsi="宋体"/>
          <w:sz w:val="24"/>
        </w:rPr>
        <w:t>,</w:t>
      </w:r>
      <w:r w:rsidRPr="00B06F09">
        <w:rPr>
          <w:rFonts w:ascii="Times New Roman" w:eastAsia="仿宋" w:hAnsi="仿宋"/>
          <w:sz w:val="24"/>
        </w:rPr>
        <w:t>否定中有肯定</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材料不涉及发展的曲折性</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②</w:t>
      </w:r>
      <w:r w:rsidRPr="00B06F09">
        <w:rPr>
          <w:rFonts w:ascii="Times New Roman" w:eastAsia="宋体" w:hAnsi="宋体"/>
          <w:sz w:val="24"/>
        </w:rPr>
        <w:t>;</w:t>
      </w:r>
      <w:r w:rsidRPr="00B06F09">
        <w:rPr>
          <w:rFonts w:ascii="Times New Roman" w:eastAsia="仿宋" w:hAnsi="仿宋"/>
          <w:sz w:val="24"/>
        </w:rPr>
        <w:t>材料强调的是推动事物的发展</w:t>
      </w:r>
      <w:r w:rsidRPr="00B06F09">
        <w:rPr>
          <w:rFonts w:ascii="Times New Roman" w:eastAsia="宋体" w:hAnsi="宋体"/>
          <w:sz w:val="24"/>
        </w:rPr>
        <w:t>,</w:t>
      </w:r>
      <w:r w:rsidRPr="00B06F09">
        <w:rPr>
          <w:rFonts w:ascii="Times New Roman" w:eastAsia="仿宋" w:hAnsi="仿宋"/>
          <w:sz w:val="24"/>
        </w:rPr>
        <w:t>不涉及新事物的缺点和不足</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③</w:t>
      </w:r>
      <w:r w:rsidRPr="00B06F09">
        <w:rPr>
          <w:rFonts w:ascii="Times New Roman" w:eastAsia="仿宋" w:hAnsi="仿宋"/>
          <w:sz w:val="24"/>
        </w:rPr>
        <w:t>。故选</w:t>
      </w:r>
      <w:r w:rsidRPr="00B06F09">
        <w:rPr>
          <w:rFonts w:ascii="Times New Roman" w:eastAsia="宋体" w:hAnsi="宋体"/>
          <w:sz w:val="24"/>
        </w:rPr>
        <w:t>C</w:t>
      </w:r>
      <w:r w:rsidRPr="00B06F09">
        <w:rPr>
          <w:rFonts w:ascii="Times New Roman" w:eastAsia="仿宋" w:hAnsi="仿宋"/>
          <w:sz w:val="24"/>
        </w:rPr>
        <w:t>项。</w:t>
      </w:r>
    </w:p>
    <w:p w:rsidR="00B5653E" w:rsidRPr="00B06F09" w:rsidRDefault="00B5653E" w:rsidP="00B5653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漫画文字启示我们</w:t>
      </w:r>
      <w:r w:rsidRPr="00B06F09">
        <w:rPr>
          <w:rFonts w:ascii="Times New Roman" w:eastAsia="宋体" w:hAnsi="宋体"/>
          <w:sz w:val="24"/>
        </w:rPr>
        <w:t>,</w:t>
      </w:r>
      <w:r w:rsidRPr="00B06F09">
        <w:rPr>
          <w:rFonts w:ascii="Times New Roman" w:eastAsia="仿宋" w:hAnsi="仿宋"/>
          <w:sz w:val="24"/>
        </w:rPr>
        <w:t>必须正确处理实践与认识的辩证关系和肯定与否定的辩证关系。学习知识必须回到实践并接受实践的检验</w:t>
      </w:r>
      <w:r w:rsidRPr="00B06F09">
        <w:rPr>
          <w:rFonts w:ascii="Times New Roman" w:eastAsia="宋体" w:hAnsi="宋体"/>
          <w:sz w:val="24"/>
        </w:rPr>
        <w:t>,</w:t>
      </w:r>
      <w:r w:rsidRPr="00B06F09">
        <w:rPr>
          <w:rFonts w:ascii="Times New Roman" w:eastAsia="仿宋" w:hAnsi="仿宋"/>
          <w:sz w:val="24"/>
        </w:rPr>
        <w:t>对等书本知识必须坚持辩证否定的观点</w:t>
      </w:r>
      <w:r w:rsidRPr="00B06F09">
        <w:rPr>
          <w:rFonts w:ascii="Times New Roman" w:eastAsia="宋体" w:hAnsi="宋体"/>
          <w:sz w:val="24"/>
        </w:rPr>
        <w:t>,</w:t>
      </w:r>
      <w:r w:rsidRPr="00B06F09">
        <w:rPr>
          <w:rFonts w:ascii="Times New Roman" w:eastAsia="仿宋" w:hAnsi="仿宋"/>
          <w:sz w:val="24"/>
        </w:rPr>
        <w:t>不能否定一切但也不能相信一切。</w:t>
      </w:r>
      <w:r w:rsidRPr="00B06F09">
        <w:rPr>
          <w:rFonts w:ascii="宋体" w:eastAsia="宋体" w:hAnsi="宋体" w:cs="宋体" w:hint="eastAsia"/>
          <w:sz w:val="24"/>
        </w:rPr>
        <w:t>②③</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与材料不符。故本题选</w:t>
      </w:r>
      <w:r w:rsidRPr="00B06F09">
        <w:rPr>
          <w:rFonts w:ascii="Times New Roman" w:eastAsia="宋体" w:hAnsi="宋体"/>
          <w:sz w:val="24"/>
        </w:rPr>
        <w:t>A</w:t>
      </w:r>
      <w:r w:rsidRPr="00B06F09">
        <w:rPr>
          <w:rFonts w:ascii="Times New Roman" w:eastAsia="仿宋" w:hAnsi="仿宋"/>
          <w:sz w:val="24"/>
        </w:rPr>
        <w:t>项。</w:t>
      </w:r>
    </w:p>
    <w:p w:rsidR="00B5653E" w:rsidRPr="00B06F09" w:rsidRDefault="00B5653E" w:rsidP="00B5653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辩证的否定</w:t>
      </w:r>
      <w:r w:rsidRPr="00B06F09">
        <w:rPr>
          <w:rFonts w:ascii="Times New Roman" w:eastAsia="宋体" w:hAnsi="宋体"/>
          <w:sz w:val="24"/>
        </w:rPr>
        <w:t>,</w:t>
      </w:r>
      <w:r w:rsidRPr="00B06F09">
        <w:rPr>
          <w:rFonts w:ascii="Times New Roman" w:eastAsia="仿宋" w:hAnsi="仿宋"/>
          <w:sz w:val="24"/>
        </w:rPr>
        <w:t>是事物自身的否定</w:t>
      </w:r>
      <w:r w:rsidRPr="00B06F09">
        <w:rPr>
          <w:rFonts w:ascii="Times New Roman" w:eastAsia="宋体" w:hAnsi="宋体"/>
          <w:sz w:val="24"/>
        </w:rPr>
        <w:t>,</w:t>
      </w:r>
      <w:r w:rsidRPr="00B06F09">
        <w:rPr>
          <w:rFonts w:ascii="Times New Roman" w:eastAsia="仿宋" w:hAnsi="仿宋"/>
          <w:sz w:val="24"/>
        </w:rPr>
        <w:t>即自己否定自己</w:t>
      </w:r>
      <w:r w:rsidRPr="00B06F09">
        <w:rPr>
          <w:rFonts w:ascii="Times New Roman" w:eastAsia="宋体" w:hAnsi="宋体"/>
          <w:sz w:val="24"/>
        </w:rPr>
        <w:t>,</w:t>
      </w:r>
      <w:r w:rsidRPr="00B06F09">
        <w:rPr>
          <w:rFonts w:ascii="Times New Roman" w:eastAsia="仿宋" w:hAnsi="仿宋"/>
          <w:sz w:val="24"/>
        </w:rPr>
        <w:t>自己发展自己。辩证的否定是发展的环节</w:t>
      </w:r>
      <w:r w:rsidRPr="00B06F09">
        <w:rPr>
          <w:rFonts w:ascii="Times New Roman" w:eastAsia="宋体" w:hAnsi="宋体"/>
          <w:sz w:val="24"/>
        </w:rPr>
        <w:t>,</w:t>
      </w:r>
      <w:r w:rsidRPr="00B06F09">
        <w:rPr>
          <w:rFonts w:ascii="Times New Roman" w:eastAsia="仿宋" w:hAnsi="仿宋"/>
          <w:sz w:val="24"/>
        </w:rPr>
        <w:t>是实现新事物产生和促使旧事物灭亡的根本途径</w:t>
      </w:r>
      <w:r w:rsidRPr="00B06F09">
        <w:rPr>
          <w:rFonts w:ascii="Times New Roman" w:eastAsia="宋体" w:hAnsi="宋体"/>
          <w:sz w:val="24"/>
        </w:rPr>
        <w:t>;</w:t>
      </w:r>
      <w:r w:rsidRPr="00B06F09">
        <w:rPr>
          <w:rFonts w:ascii="Times New Roman" w:eastAsia="仿宋" w:hAnsi="仿宋"/>
          <w:sz w:val="24"/>
        </w:rPr>
        <w:t>辩证的否定是联系的环节</w:t>
      </w:r>
      <w:r w:rsidRPr="00B06F09">
        <w:rPr>
          <w:rFonts w:ascii="Times New Roman" w:eastAsia="宋体" w:hAnsi="宋体"/>
          <w:sz w:val="24"/>
        </w:rPr>
        <w:t>,</w:t>
      </w:r>
      <w:r w:rsidRPr="00B06F09">
        <w:rPr>
          <w:rFonts w:ascii="Times New Roman" w:eastAsia="仿宋" w:hAnsi="仿宋"/>
          <w:sz w:val="24"/>
        </w:rPr>
        <w:t>新事物产生于旧事物</w:t>
      </w:r>
      <w:r w:rsidRPr="00B06F09">
        <w:rPr>
          <w:rFonts w:ascii="Times New Roman" w:eastAsia="宋体" w:hAnsi="宋体"/>
          <w:sz w:val="24"/>
        </w:rPr>
        <w:t>,</w:t>
      </w:r>
      <w:r w:rsidRPr="00B06F09">
        <w:rPr>
          <w:rFonts w:ascii="Times New Roman" w:eastAsia="仿宋" w:hAnsi="仿宋"/>
          <w:sz w:val="24"/>
        </w:rPr>
        <w:t>它总是吸取、保留和改造旧事物中积极的因素作为自己存在和发展的基础。辩证的否定的实质是</w:t>
      </w:r>
      <w:r w:rsidRPr="00B06F09">
        <w:rPr>
          <w:rFonts w:ascii="Times New Roman" w:eastAsia="宋体" w:hAnsi="Times New Roman" w:cs="Times New Roman"/>
          <w:sz w:val="24"/>
        </w:rPr>
        <w:t>“</w:t>
      </w:r>
      <w:r w:rsidRPr="00B06F09">
        <w:rPr>
          <w:rFonts w:ascii="Times New Roman" w:eastAsia="仿宋" w:hAnsi="仿宋"/>
          <w:sz w:val="24"/>
        </w:rPr>
        <w:t>扬弃</w:t>
      </w:r>
      <w:r w:rsidRPr="00B06F09">
        <w:rPr>
          <w:rFonts w:ascii="Times New Roman" w:eastAsia="宋体" w:hAnsi="Times New Roman" w:cs="Times New Roman"/>
          <w:sz w:val="24"/>
        </w:rPr>
        <w:t>”</w:t>
      </w:r>
      <w:r w:rsidRPr="00B06F09">
        <w:rPr>
          <w:rFonts w:ascii="Times New Roman" w:eastAsia="仿宋" w:hAnsi="仿宋"/>
          <w:sz w:val="24"/>
        </w:rPr>
        <w:t>。</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三项都是错误的</w:t>
      </w:r>
      <w:r w:rsidRPr="00B06F09">
        <w:rPr>
          <w:rFonts w:ascii="Times New Roman" w:eastAsia="宋体" w:hAnsi="宋体"/>
          <w:sz w:val="24"/>
        </w:rPr>
        <w:t>;B</w:t>
      </w:r>
      <w:r w:rsidRPr="00B06F09">
        <w:rPr>
          <w:rFonts w:ascii="Times New Roman" w:eastAsia="仿宋" w:hAnsi="仿宋"/>
          <w:sz w:val="24"/>
        </w:rPr>
        <w:t>项正确且符合题意</w:t>
      </w:r>
      <w:r w:rsidRPr="00B06F09">
        <w:rPr>
          <w:rFonts w:ascii="Times New Roman" w:eastAsia="宋体" w:hAnsi="宋体"/>
          <w:sz w:val="24"/>
        </w:rPr>
        <w:t>,</w:t>
      </w:r>
      <w:r w:rsidRPr="00B06F09">
        <w:rPr>
          <w:rFonts w:ascii="Times New Roman" w:eastAsia="仿宋" w:hAnsi="仿宋"/>
          <w:sz w:val="24"/>
        </w:rPr>
        <w:t>当选。</w:t>
      </w:r>
    </w:p>
    <w:p w:rsidR="00B5653E" w:rsidRPr="00B06F09" w:rsidRDefault="00B5653E" w:rsidP="00B5653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本题考查了思维抽象的环节这一知识点</w:t>
      </w:r>
      <w:r w:rsidRPr="00B06F09">
        <w:rPr>
          <w:rFonts w:ascii="Times New Roman" w:eastAsia="宋体" w:hAnsi="宋体"/>
          <w:sz w:val="24"/>
        </w:rPr>
        <w:t>,</w:t>
      </w:r>
      <w:r w:rsidRPr="00B06F09">
        <w:rPr>
          <w:rFonts w:ascii="Times New Roman" w:eastAsia="仿宋" w:hAnsi="仿宋"/>
          <w:sz w:val="24"/>
        </w:rPr>
        <w:t>答题关键在于把握各环节的内涵</w:t>
      </w:r>
      <w:r w:rsidRPr="00B06F09">
        <w:rPr>
          <w:rFonts w:ascii="Times New Roman" w:eastAsia="宋体" w:hAnsi="宋体"/>
          <w:sz w:val="24"/>
        </w:rPr>
        <w:t>,</w:t>
      </w:r>
      <w:r w:rsidRPr="00B06F09">
        <w:rPr>
          <w:rFonts w:ascii="Times New Roman" w:eastAsia="仿宋" w:hAnsi="仿宋"/>
          <w:sz w:val="24"/>
        </w:rPr>
        <w:t>将之区别开来。</w:t>
      </w:r>
      <w:r w:rsidRPr="00B06F09">
        <w:rPr>
          <w:rFonts w:ascii="Times New Roman" w:eastAsia="宋体" w:hAnsi="Times New Roman" w:cs="Times New Roman"/>
          <w:sz w:val="24"/>
        </w:rPr>
        <w:t>“</w:t>
      </w:r>
      <w:r w:rsidRPr="00B06F09">
        <w:rPr>
          <w:rFonts w:ascii="Times New Roman" w:eastAsia="仿宋" w:hAnsi="仿宋"/>
          <w:sz w:val="24"/>
        </w:rPr>
        <w:t>重抓转弯滑道重心</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而其他环节相对忽略了</w:t>
      </w:r>
      <w:r w:rsidRPr="00B06F09">
        <w:rPr>
          <w:rFonts w:ascii="Times New Roman" w:eastAsia="宋体" w:hAnsi="宋体"/>
          <w:sz w:val="24"/>
        </w:rPr>
        <w:t>,</w:t>
      </w:r>
      <w:r w:rsidRPr="00B06F09">
        <w:rPr>
          <w:rFonts w:ascii="Times New Roman" w:eastAsia="仿宋" w:hAnsi="仿宋"/>
          <w:sz w:val="24"/>
        </w:rPr>
        <w:t>属分离的环节</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A</w:t>
      </w:r>
      <w:r w:rsidRPr="00B06F09">
        <w:rPr>
          <w:rFonts w:ascii="Times New Roman" w:eastAsia="仿宋" w:hAnsi="仿宋"/>
          <w:sz w:val="24"/>
        </w:rPr>
        <w:t>项。</w:t>
      </w:r>
    </w:p>
    <w:p w:rsidR="00B5653E" w:rsidRPr="00B06F09" w:rsidRDefault="00B5653E" w:rsidP="00B5653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见山是山</w:t>
      </w:r>
      <w:r w:rsidRPr="00B06F09">
        <w:rPr>
          <w:rFonts w:ascii="Times New Roman" w:eastAsia="宋体" w:hAnsi="Times New Roman" w:cs="Times New Roman"/>
          <w:sz w:val="24"/>
        </w:rPr>
        <w:t>”</w:t>
      </w:r>
      <w:r w:rsidRPr="00B06F09">
        <w:rPr>
          <w:rFonts w:ascii="Times New Roman" w:eastAsia="仿宋" w:hAnsi="仿宋"/>
          <w:sz w:val="24"/>
        </w:rPr>
        <w:t>得到的是感性具体的认识</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见山不是山</w:t>
      </w:r>
      <w:r w:rsidRPr="00B06F09">
        <w:rPr>
          <w:rFonts w:ascii="Times New Roman" w:eastAsia="宋体" w:hAnsi="Times New Roman" w:cs="Times New Roman"/>
          <w:sz w:val="24"/>
        </w:rPr>
        <w:t>”</w:t>
      </w:r>
      <w:r w:rsidRPr="00B06F09">
        <w:rPr>
          <w:rFonts w:ascii="Times New Roman" w:eastAsia="仿宋" w:hAnsi="仿宋"/>
          <w:sz w:val="24"/>
        </w:rPr>
        <w:t>得到的是思维抽象的认识</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见山只是山</w:t>
      </w:r>
      <w:r w:rsidRPr="00B06F09">
        <w:rPr>
          <w:rFonts w:ascii="Times New Roman" w:eastAsia="宋体" w:hAnsi="Times New Roman" w:cs="Times New Roman"/>
          <w:sz w:val="24"/>
        </w:rPr>
        <w:t>”</w:t>
      </w:r>
      <w:r w:rsidRPr="00B06F09">
        <w:rPr>
          <w:rFonts w:ascii="Times New Roman" w:eastAsia="仿宋" w:hAnsi="仿宋"/>
          <w:sz w:val="24"/>
        </w:rPr>
        <w:t>得到的是思维具体的认识</w:t>
      </w:r>
      <w:r w:rsidRPr="00B06F09">
        <w:rPr>
          <w:rFonts w:ascii="Times New Roman" w:eastAsia="宋体" w:hAnsi="宋体"/>
          <w:sz w:val="24"/>
        </w:rPr>
        <w:t>,</w:t>
      </w:r>
      <w:r w:rsidRPr="00B06F09">
        <w:rPr>
          <w:rFonts w:ascii="Times New Roman" w:eastAsia="仿宋" w:hAnsi="仿宋"/>
          <w:sz w:val="24"/>
        </w:rPr>
        <w:t>这体现了思维的上升过程</w:t>
      </w:r>
      <w:r w:rsidRPr="00B06F09">
        <w:rPr>
          <w:rFonts w:ascii="Times New Roman" w:eastAsia="宋体" w:hAnsi="宋体"/>
          <w:sz w:val="24"/>
        </w:rPr>
        <w:t>,</w:t>
      </w:r>
      <w:r w:rsidRPr="00B06F09">
        <w:rPr>
          <w:rFonts w:ascii="宋体" w:eastAsia="宋体" w:hAnsi="宋体" w:cs="宋体" w:hint="eastAsia"/>
          <w:sz w:val="24"/>
        </w:rPr>
        <w:t>①②④</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本身正确</w:t>
      </w:r>
      <w:r w:rsidRPr="00B06F09">
        <w:rPr>
          <w:rFonts w:ascii="Times New Roman" w:eastAsia="宋体" w:hAnsi="宋体"/>
          <w:sz w:val="24"/>
        </w:rPr>
        <w:t>,</w:t>
      </w:r>
      <w:r w:rsidRPr="00B06F09">
        <w:rPr>
          <w:rFonts w:ascii="Times New Roman" w:eastAsia="仿宋" w:hAnsi="仿宋"/>
          <w:sz w:val="24"/>
        </w:rPr>
        <w:t>但与题意无关</w:t>
      </w:r>
      <w:r w:rsidRPr="00B06F09">
        <w:rPr>
          <w:rFonts w:ascii="Times New Roman" w:eastAsia="宋体" w:hAnsi="宋体"/>
          <w:sz w:val="24"/>
        </w:rPr>
        <w:t>,</w:t>
      </w:r>
      <w:r w:rsidRPr="00B06F09">
        <w:rPr>
          <w:rFonts w:ascii="Times New Roman" w:eastAsia="仿宋" w:hAnsi="仿宋"/>
          <w:sz w:val="24"/>
        </w:rPr>
        <w:t>故排除。</w:t>
      </w:r>
    </w:p>
    <w:p w:rsidR="00B5653E" w:rsidRPr="00B06F09" w:rsidRDefault="00B5653E" w:rsidP="00B5653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材料中</w:t>
      </w:r>
      <w:r w:rsidRPr="00B06F09">
        <w:rPr>
          <w:rFonts w:ascii="Times New Roman" w:eastAsia="宋体" w:hAnsi="Times New Roman" w:cs="Times New Roman"/>
          <w:sz w:val="24"/>
        </w:rPr>
        <w:t>“</w:t>
      </w:r>
      <w:r w:rsidRPr="00B06F09">
        <w:rPr>
          <w:rFonts w:ascii="Times New Roman" w:eastAsia="仿宋" w:hAnsi="仿宋"/>
          <w:sz w:val="24"/>
        </w:rPr>
        <w:t>能</w:t>
      </w:r>
      <w:r w:rsidRPr="00B06F09">
        <w:rPr>
          <w:rFonts w:ascii="Times New Roman" w:eastAsia="宋体" w:hAnsi="Times New Roman" w:cs="Times New Roman"/>
          <w:sz w:val="24"/>
        </w:rPr>
        <w:t>”</w:t>
      </w:r>
      <w:r w:rsidRPr="00B06F09">
        <w:rPr>
          <w:rFonts w:ascii="Times New Roman" w:eastAsia="仿宋" w:hAnsi="仿宋"/>
          <w:sz w:val="24"/>
        </w:rPr>
        <w:t>与</w:t>
      </w:r>
      <w:r w:rsidRPr="00B06F09">
        <w:rPr>
          <w:rFonts w:ascii="Times New Roman" w:eastAsia="宋体" w:hAnsi="Times New Roman" w:cs="Times New Roman"/>
          <w:sz w:val="24"/>
        </w:rPr>
        <w:t>“</w:t>
      </w:r>
      <w:r w:rsidRPr="00B06F09">
        <w:rPr>
          <w:rFonts w:ascii="Times New Roman" w:eastAsia="仿宋" w:hAnsi="仿宋"/>
          <w:sz w:val="24"/>
        </w:rPr>
        <w:t>不能</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用</w:t>
      </w:r>
      <w:r w:rsidRPr="00B06F09">
        <w:rPr>
          <w:rFonts w:ascii="Times New Roman" w:eastAsia="宋体" w:hAnsi="Times New Roman" w:cs="Times New Roman"/>
          <w:sz w:val="24"/>
        </w:rPr>
        <w:t>”</w:t>
      </w:r>
      <w:r w:rsidRPr="00B06F09">
        <w:rPr>
          <w:rFonts w:ascii="Times New Roman" w:eastAsia="仿宋" w:hAnsi="仿宋"/>
          <w:sz w:val="24"/>
        </w:rPr>
        <w:t>与</w:t>
      </w:r>
      <w:r w:rsidRPr="00B06F09">
        <w:rPr>
          <w:rFonts w:ascii="Times New Roman" w:eastAsia="宋体" w:hAnsi="Times New Roman" w:cs="Times New Roman"/>
          <w:sz w:val="24"/>
        </w:rPr>
        <w:t>“</w:t>
      </w:r>
      <w:r w:rsidRPr="00B06F09">
        <w:rPr>
          <w:rFonts w:ascii="Times New Roman" w:eastAsia="仿宋" w:hAnsi="仿宋"/>
          <w:sz w:val="24"/>
        </w:rPr>
        <w:t>不用</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近</w:t>
      </w:r>
      <w:r w:rsidRPr="00B06F09">
        <w:rPr>
          <w:rFonts w:ascii="Times New Roman" w:eastAsia="宋体" w:hAnsi="Times New Roman" w:cs="Times New Roman"/>
          <w:sz w:val="24"/>
        </w:rPr>
        <w:t>”</w:t>
      </w:r>
      <w:r w:rsidRPr="00B06F09">
        <w:rPr>
          <w:rFonts w:ascii="Times New Roman" w:eastAsia="仿宋" w:hAnsi="仿宋"/>
          <w:sz w:val="24"/>
        </w:rPr>
        <w:t>与</w:t>
      </w:r>
      <w:r w:rsidRPr="00B06F09">
        <w:rPr>
          <w:rFonts w:ascii="Times New Roman" w:eastAsia="宋体" w:hAnsi="Times New Roman" w:cs="Times New Roman"/>
          <w:sz w:val="24"/>
        </w:rPr>
        <w:t>“</w:t>
      </w:r>
      <w:r w:rsidRPr="00B06F09">
        <w:rPr>
          <w:rFonts w:ascii="Times New Roman" w:eastAsia="仿宋" w:hAnsi="仿宋"/>
          <w:sz w:val="24"/>
        </w:rPr>
        <w:t>远</w:t>
      </w:r>
      <w:r w:rsidRPr="00B06F09">
        <w:rPr>
          <w:rFonts w:ascii="Times New Roman" w:eastAsia="宋体" w:hAnsi="Times New Roman" w:cs="Times New Roman"/>
          <w:sz w:val="24"/>
        </w:rPr>
        <w:t>”</w:t>
      </w:r>
      <w:r w:rsidRPr="00B06F09">
        <w:rPr>
          <w:rFonts w:ascii="Times New Roman" w:eastAsia="仿宋" w:hAnsi="仿宋"/>
          <w:sz w:val="24"/>
        </w:rPr>
        <w:t>分别是真相与假象</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兵家之胜</w:t>
      </w:r>
      <w:r w:rsidRPr="00B06F09">
        <w:rPr>
          <w:rFonts w:ascii="Times New Roman" w:eastAsia="宋体" w:hAnsi="宋体"/>
          <w:sz w:val="24"/>
        </w:rPr>
        <w:t>,</w:t>
      </w:r>
      <w:r w:rsidRPr="00B06F09">
        <w:rPr>
          <w:rFonts w:ascii="Times New Roman" w:eastAsia="仿宋" w:hAnsi="仿宋"/>
          <w:sz w:val="24"/>
        </w:rPr>
        <w:t>不可先传也</w:t>
      </w:r>
      <w:r w:rsidRPr="00B06F09">
        <w:rPr>
          <w:rFonts w:ascii="Times New Roman" w:eastAsia="宋体" w:hAnsi="Times New Roman" w:cs="Times New Roman"/>
          <w:sz w:val="24"/>
        </w:rPr>
        <w:t>”</w:t>
      </w:r>
      <w:r w:rsidRPr="00B06F09">
        <w:rPr>
          <w:rFonts w:ascii="Times New Roman" w:eastAsia="仿宋" w:hAnsi="仿宋"/>
          <w:sz w:val="24"/>
        </w:rPr>
        <w:t>说明仅仅认识现象不可靠</w:t>
      </w:r>
      <w:r w:rsidRPr="00B06F09">
        <w:rPr>
          <w:rFonts w:ascii="Times New Roman" w:eastAsia="宋体" w:hAnsi="宋体"/>
          <w:sz w:val="24"/>
        </w:rPr>
        <w:t>,</w:t>
      </w:r>
      <w:r w:rsidRPr="00B06F09">
        <w:rPr>
          <w:rFonts w:ascii="Times New Roman" w:eastAsia="仿宋" w:hAnsi="仿宋"/>
          <w:sz w:val="24"/>
        </w:rPr>
        <w:t>还必须认识本质和规律</w:t>
      </w:r>
      <w:r w:rsidRPr="00B06F09">
        <w:rPr>
          <w:rFonts w:ascii="Times New Roman" w:eastAsia="宋体" w:hAnsi="宋体"/>
          <w:sz w:val="24"/>
        </w:rPr>
        <w:t>,</w:t>
      </w:r>
      <w:r w:rsidRPr="00B06F09">
        <w:rPr>
          <w:rFonts w:ascii="Times New Roman" w:eastAsia="仿宋" w:hAnsi="仿宋"/>
          <w:sz w:val="24"/>
        </w:rPr>
        <w:t>即由感性具体上升到思维抽象</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B</w:t>
      </w:r>
      <w:r w:rsidRPr="00B06F09">
        <w:rPr>
          <w:rFonts w:ascii="Times New Roman" w:eastAsia="仿宋" w:hAnsi="仿宋"/>
          <w:sz w:val="24"/>
        </w:rPr>
        <w:t>项符合题意</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三项本身观点都正确</w:t>
      </w:r>
      <w:r w:rsidRPr="00B06F09">
        <w:rPr>
          <w:rFonts w:ascii="Times New Roman" w:eastAsia="宋体" w:hAnsi="宋体"/>
          <w:sz w:val="24"/>
        </w:rPr>
        <w:t>,</w:t>
      </w:r>
      <w:r w:rsidRPr="00B06F09">
        <w:rPr>
          <w:rFonts w:ascii="Times New Roman" w:eastAsia="仿宋" w:hAnsi="仿宋"/>
          <w:sz w:val="24"/>
        </w:rPr>
        <w:t>但与材料不符合</w:t>
      </w:r>
      <w:r w:rsidRPr="00B06F09">
        <w:rPr>
          <w:rFonts w:ascii="Times New Roman" w:eastAsia="宋体" w:hAnsi="宋体"/>
          <w:sz w:val="24"/>
        </w:rPr>
        <w:t>,</w:t>
      </w:r>
      <w:r w:rsidRPr="00B06F09">
        <w:rPr>
          <w:rFonts w:ascii="Times New Roman" w:eastAsia="仿宋" w:hAnsi="仿宋"/>
          <w:sz w:val="24"/>
        </w:rPr>
        <w:t>故不选。</w:t>
      </w:r>
    </w:p>
    <w:p w:rsidR="00B5653E" w:rsidRPr="00B06F09" w:rsidRDefault="00B5653E" w:rsidP="00B5653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前者是从感性具体到思维抽象阶段</w:t>
      </w:r>
      <w:r w:rsidRPr="00B06F09">
        <w:rPr>
          <w:rFonts w:ascii="Times New Roman" w:eastAsia="宋体" w:hAnsi="宋体"/>
          <w:sz w:val="24"/>
        </w:rPr>
        <w:t>,</w:t>
      </w:r>
      <w:r w:rsidRPr="00B06F09">
        <w:rPr>
          <w:rFonts w:ascii="Times New Roman" w:eastAsia="宋体" w:hAnsi="宋体"/>
          <w:sz w:val="24"/>
        </w:rPr>
        <w:t>后者是从思维抽象到思维具体阶段。</w:t>
      </w:r>
    </w:p>
    <w:p w:rsidR="00B5653E" w:rsidRPr="00B06F09" w:rsidRDefault="00B5653E" w:rsidP="00B5653E">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思维过程中的这两个阶段相互依赖、不可分割。从感性具体到思维抽象是从思维抽象到思维具体的基础</w:t>
      </w:r>
      <w:r w:rsidRPr="00B06F09">
        <w:rPr>
          <w:rFonts w:ascii="Times New Roman" w:eastAsia="宋体" w:hAnsi="宋体"/>
          <w:sz w:val="24"/>
        </w:rPr>
        <w:t>,</w:t>
      </w:r>
      <w:r w:rsidRPr="00B06F09">
        <w:rPr>
          <w:rFonts w:ascii="Times New Roman" w:eastAsia="宋体" w:hAnsi="宋体"/>
          <w:sz w:val="24"/>
        </w:rPr>
        <w:t>但是人们通过思维抽象形成的对事物的认识是零散的、片面的</w:t>
      </w:r>
      <w:r w:rsidRPr="00B06F09">
        <w:rPr>
          <w:rFonts w:ascii="Times New Roman" w:eastAsia="宋体" w:hAnsi="宋体"/>
          <w:sz w:val="24"/>
        </w:rPr>
        <w:t>,</w:t>
      </w:r>
      <w:r w:rsidRPr="00B06F09">
        <w:rPr>
          <w:rFonts w:ascii="Times New Roman" w:eastAsia="宋体" w:hAnsi="宋体"/>
          <w:sz w:val="24"/>
        </w:rPr>
        <w:t>还不能把握事物整体的本质和规律。因此认识还不能停留在思维抽象阶段</w:t>
      </w:r>
      <w:r w:rsidRPr="00B06F09">
        <w:rPr>
          <w:rFonts w:ascii="Times New Roman" w:eastAsia="宋体" w:hAnsi="宋体"/>
          <w:sz w:val="24"/>
        </w:rPr>
        <w:t>,</w:t>
      </w:r>
      <w:r w:rsidRPr="00B06F09">
        <w:rPr>
          <w:rFonts w:ascii="Times New Roman" w:eastAsia="宋体" w:hAnsi="宋体"/>
          <w:sz w:val="24"/>
        </w:rPr>
        <w:t>要在思维中再现内容丰富的具体事物</w:t>
      </w:r>
      <w:r w:rsidRPr="00B06F09">
        <w:rPr>
          <w:rFonts w:ascii="Times New Roman" w:eastAsia="宋体" w:hAnsi="宋体"/>
          <w:sz w:val="24"/>
        </w:rPr>
        <w:t>,</w:t>
      </w:r>
      <w:r w:rsidRPr="00B06F09">
        <w:rPr>
          <w:rFonts w:ascii="Times New Roman" w:eastAsia="宋体" w:hAnsi="宋体"/>
          <w:sz w:val="24"/>
        </w:rPr>
        <w:t>认识必须发展到思维具体。掌握抽象和具体之间的对立统一关系</w:t>
      </w:r>
      <w:r w:rsidRPr="00B06F09">
        <w:rPr>
          <w:rFonts w:ascii="Times New Roman" w:eastAsia="宋体" w:hAnsi="宋体"/>
          <w:sz w:val="24"/>
        </w:rPr>
        <w:t>,</w:t>
      </w:r>
      <w:r w:rsidRPr="00B06F09">
        <w:rPr>
          <w:rFonts w:ascii="Times New Roman" w:eastAsia="宋体" w:hAnsi="宋体"/>
          <w:sz w:val="24"/>
        </w:rPr>
        <w:t>正确地运用这种辩证思维方法</w:t>
      </w:r>
      <w:r w:rsidRPr="00B06F09">
        <w:rPr>
          <w:rFonts w:ascii="Times New Roman" w:eastAsia="宋体" w:hAnsi="宋体"/>
          <w:sz w:val="24"/>
        </w:rPr>
        <w:t>,</w:t>
      </w:r>
      <w:r w:rsidRPr="00B06F09">
        <w:rPr>
          <w:rFonts w:ascii="Times New Roman" w:eastAsia="宋体" w:hAnsi="宋体"/>
          <w:sz w:val="24"/>
        </w:rPr>
        <w:t>对我们获得对事物全面而具体的认识具有重要意义。</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0717" w:rsidRDefault="006F0717">
      <w:r>
        <w:separator/>
      </w:r>
    </w:p>
  </w:endnote>
  <w:endnote w:type="continuationSeparator" w:id="1">
    <w:p w:rsidR="006F0717" w:rsidRDefault="006F07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0717" w:rsidRDefault="006F0717">
      <w:r>
        <w:separator/>
      </w:r>
    </w:p>
  </w:footnote>
  <w:footnote w:type="continuationSeparator" w:id="1">
    <w:p w:rsidR="006F0717" w:rsidRDefault="006F07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B5653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055F7"/>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0717"/>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9F4B39"/>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5653E"/>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1EE3"/>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4C4F"/>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5653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5653E"/>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28DC2-19CB-476C-B1D3-A945104EB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3</Pages>
  <Words>326</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2021-03-03T06:28:00Z</dcterms:created>
  <dcterms:modified xsi:type="dcterms:W3CDTF">2022-04-26T06:22:00Z</dcterms:modified>
</cp:coreProperties>
</file>